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20" w:left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附件2：</w:t>
      </w:r>
    </w:p>
    <w:p>
      <w:pPr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b/>
          <w:sz w:val="36"/>
          <w:szCs w:val="28"/>
        </w:rPr>
      </w:pPr>
      <w:r>
        <w:rPr>
          <w:rFonts w:hint="eastAsia" w:ascii="仿宋_GB2312" w:hAnsi="仿宋_GB2312" w:eastAsia="仿宋_GB2312" w:cs="仿宋_GB2312"/>
          <w:b/>
          <w:sz w:val="36"/>
          <w:szCs w:val="28"/>
        </w:rPr>
        <w:t>南方医科大学深圳口腔医院（坪山）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36"/>
          <w:szCs w:val="28"/>
        </w:rPr>
        <w:t>信息采集表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pacing w:val="-18"/>
          <w:sz w:val="28"/>
        </w:rPr>
        <w:t>岗位</w:t>
      </w:r>
      <w:r>
        <w:rPr>
          <w:rFonts w:hint="eastAsia" w:ascii="Times New Roman" w:hAnsi="Times New Roman" w:eastAsia="宋体" w:cs="Times New Roman"/>
          <w:spacing w:val="-18"/>
          <w:sz w:val="28"/>
        </w:rPr>
        <w:t>（科室）</w:t>
      </w:r>
      <w:r>
        <w:rPr>
          <w:rFonts w:ascii="Times New Roman" w:hAnsi="Times New Roman" w:eastAsia="宋体" w:cs="Times New Roman"/>
          <w:spacing w:val="-6"/>
          <w:sz w:val="28"/>
        </w:rPr>
        <w:t>：</w:t>
      </w:r>
      <w:r>
        <w:rPr>
          <w:rFonts w:hint="eastAsia" w:ascii="Times New Roman" w:hAnsi="Times New Roman" w:eastAsia="宋体" w:cs="Times New Roman"/>
          <w:spacing w:val="-6"/>
          <w:sz w:val="24"/>
        </w:rPr>
        <w:t xml:space="preserve">                                       </w:t>
      </w:r>
    </w:p>
    <w:tbl>
      <w:tblPr>
        <w:tblStyle w:val="2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585"/>
        <w:gridCol w:w="267"/>
        <w:gridCol w:w="1123"/>
        <w:gridCol w:w="1460"/>
        <w:gridCol w:w="1413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性别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民  族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大一寸证件照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籍贯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20"/>
                <w:sz w:val="24"/>
              </w:rPr>
              <w:t>政治面貌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2"/>
                <w:sz w:val="24"/>
              </w:rPr>
              <w:t>现户籍地</w:t>
            </w:r>
          </w:p>
        </w:tc>
        <w:tc>
          <w:tcPr>
            <w:tcW w:w="3481" w:type="dxa"/>
            <w:gridSpan w:val="4"/>
            <w:vAlign w:val="center"/>
          </w:tcPr>
          <w:p>
            <w:pPr>
              <w:ind w:firstLine="720" w:firstLineChars="30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省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sz w:val="24"/>
              </w:rPr>
              <w:t>市（县）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20"/>
                <w:sz w:val="24"/>
              </w:rPr>
              <w:t>婚姻状况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身份证号码</w:t>
            </w:r>
          </w:p>
        </w:tc>
        <w:tc>
          <w:tcPr>
            <w:tcW w:w="348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8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8"/>
                <w:sz w:val="24"/>
              </w:rPr>
              <w:t>联系手机号</w:t>
            </w:r>
          </w:p>
        </w:tc>
        <w:tc>
          <w:tcPr>
            <w:tcW w:w="1413" w:type="dxa"/>
            <w:vAlign w:val="center"/>
          </w:tcPr>
          <w:p>
            <w:pPr>
              <w:rPr>
                <w:rFonts w:ascii="Times New Roman" w:hAnsi="Times New Roman" w:eastAsia="宋体" w:cs="Times New Roman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通讯地址</w:t>
            </w:r>
          </w:p>
        </w:tc>
        <w:tc>
          <w:tcPr>
            <w:tcW w:w="3481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ind w:firstLine="120" w:firstLineChars="5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邮  编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毕业院校</w:t>
            </w:r>
          </w:p>
        </w:tc>
        <w:tc>
          <w:tcPr>
            <w:tcW w:w="348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6"/>
                <w:sz w:val="24"/>
              </w:rPr>
              <w:t>毕业时间</w:t>
            </w:r>
          </w:p>
        </w:tc>
        <w:tc>
          <w:tcPr>
            <w:tcW w:w="313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所学专业</w:t>
            </w:r>
          </w:p>
        </w:tc>
        <w:tc>
          <w:tcPr>
            <w:tcW w:w="348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1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0"/>
                <w:sz w:val="24"/>
              </w:rPr>
              <w:t>学历及学位</w:t>
            </w:r>
          </w:p>
        </w:tc>
        <w:tc>
          <w:tcPr>
            <w:tcW w:w="313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20"/>
                <w:sz w:val="24"/>
              </w:rPr>
              <w:t>外语水平</w:t>
            </w:r>
          </w:p>
        </w:tc>
        <w:tc>
          <w:tcPr>
            <w:tcW w:w="348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6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20"/>
                <w:sz w:val="24"/>
              </w:rPr>
              <w:t>计算机水平</w:t>
            </w:r>
          </w:p>
        </w:tc>
        <w:tc>
          <w:tcPr>
            <w:tcW w:w="313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现</w:t>
            </w:r>
            <w:r>
              <w:rPr>
                <w:rFonts w:ascii="Times New Roman" w:hAnsi="Times New Roman" w:eastAsia="宋体" w:cs="Times New Roman"/>
                <w:sz w:val="24"/>
              </w:rPr>
              <w:t>工作单位</w:t>
            </w:r>
          </w:p>
        </w:tc>
        <w:tc>
          <w:tcPr>
            <w:tcW w:w="348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20"/>
                <w:sz w:val="24"/>
              </w:rPr>
              <w:t>参加工作时间</w:t>
            </w:r>
          </w:p>
        </w:tc>
        <w:tc>
          <w:tcPr>
            <w:tcW w:w="313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裸视视力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20"/>
                <w:sz w:val="24"/>
              </w:rPr>
              <w:t>矫正视力</w:t>
            </w:r>
          </w:p>
        </w:tc>
        <w:tc>
          <w:tcPr>
            <w:tcW w:w="1460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6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专业技术资格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pacing w:val="-12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2"/>
                <w:sz w:val="24"/>
                <w:lang w:val="en-US" w:eastAsia="zh-CN"/>
              </w:rPr>
              <w:t>现有职称</w:t>
            </w:r>
          </w:p>
        </w:tc>
        <w:tc>
          <w:tcPr>
            <w:tcW w:w="1460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20"/>
                <w:sz w:val="24"/>
                <w:lang w:val="en-US" w:eastAsia="zh-CN"/>
              </w:rPr>
              <w:t>职业</w:t>
            </w:r>
            <w:r>
              <w:rPr>
                <w:rFonts w:ascii="Times New Roman" w:hAnsi="Times New Roman" w:eastAsia="宋体" w:cs="Times New Roman"/>
                <w:spacing w:val="-20"/>
                <w:sz w:val="24"/>
              </w:rPr>
              <w:t>资</w:t>
            </w:r>
            <w:r>
              <w:rPr>
                <w:rFonts w:ascii="Times New Roman" w:hAnsi="Times New Roman" w:eastAsia="宋体" w:cs="Times New Roman"/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12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2"/>
                <w:sz w:val="24"/>
              </w:rPr>
              <w:t>紧急联系人及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pacing w:val="-12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2"/>
                <w:sz w:val="24"/>
              </w:rPr>
              <w:t>联系方式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6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学习、工作经历</w:t>
            </w: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jc w:val="left"/>
        <w:rPr>
          <w:rFonts w:ascii="Times New Roman" w:hAnsi="Times New Roman" w:eastAsia="宋体" w:cs="Times New Roman"/>
          <w:sz w:val="2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3800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与本人关系</w:t>
            </w:r>
          </w:p>
        </w:tc>
        <w:tc>
          <w:tcPr>
            <w:tcW w:w="380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800" w:type="dxa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800" w:type="dxa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800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800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800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800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800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800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800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有 何特 长及 突出 业绩</w:t>
            </w:r>
          </w:p>
        </w:tc>
        <w:tc>
          <w:tcPr>
            <w:tcW w:w="8959" w:type="dxa"/>
            <w:gridSpan w:val="4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959" w:type="dxa"/>
            <w:gridSpan w:val="4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意  见</w:t>
            </w:r>
          </w:p>
        </w:tc>
        <w:tc>
          <w:tcPr>
            <w:tcW w:w="8959" w:type="dxa"/>
            <w:gridSpan w:val="4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备  注</w:t>
            </w:r>
          </w:p>
        </w:tc>
        <w:tc>
          <w:tcPr>
            <w:tcW w:w="8959" w:type="dxa"/>
            <w:gridSpan w:val="4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说明：1.此表须如实填写，经审核发现与事实不符的，责任自负。</w:t>
      </w:r>
    </w:p>
    <w:p>
      <w:r>
        <w:rPr>
          <w:rFonts w:hint="eastAsia" w:ascii="Times New Roman" w:hAnsi="Times New Roman" w:eastAsia="宋体" w:cs="Times New Roman"/>
          <w:sz w:val="24"/>
        </w:rPr>
        <w:t>2</w:t>
      </w:r>
      <w:r>
        <w:rPr>
          <w:rFonts w:ascii="Times New Roman" w:hAnsi="Times New Roman" w:eastAsia="宋体" w:cs="Times New Roman"/>
          <w:sz w:val="24"/>
        </w:rPr>
        <w:t>.联系手机号为唯一通知渠道，请注意填写清晰。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5796E"/>
    <w:rsid w:val="0DF5796E"/>
    <w:rsid w:val="284B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2020-09-11T08:10:00Z</dcterms:created>
  <dc:creator>WPS_1570703563</dc:creator>
  <cp:lastModifiedBy>WPS_1570703563</cp:lastModifiedBy>
  <dcterms:modified xsi:type="dcterms:W3CDTF">2020-11-13T03:23:02Z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