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D1A" w:rsidRDefault="00152BE1">
      <w:pPr>
        <w:jc w:val="center"/>
        <w:rPr>
          <w:rFonts w:ascii="仿宋_GB2312" w:eastAsia="仿宋_GB2312" w:hAnsi="宋体"/>
          <w:b/>
          <w:sz w:val="32"/>
          <w:szCs w:val="32"/>
        </w:rPr>
      </w:pPr>
      <w:r>
        <w:rPr>
          <w:rFonts w:ascii="仿宋_GB2312" w:eastAsia="仿宋_GB2312" w:hAnsi="宋体" w:hint="eastAsia"/>
          <w:b/>
          <w:sz w:val="32"/>
          <w:szCs w:val="32"/>
        </w:rPr>
        <w:t>南方医科大学深圳口腔医院（坪山）</w:t>
      </w:r>
    </w:p>
    <w:p w:rsidR="00F64D1A" w:rsidRDefault="00737169">
      <w:pPr>
        <w:jc w:val="center"/>
        <w:rPr>
          <w:rFonts w:ascii="仿宋_GB2312" w:eastAsia="仿宋_GB2312" w:hAnsi="宋体"/>
          <w:b/>
          <w:sz w:val="32"/>
          <w:szCs w:val="32"/>
        </w:rPr>
      </w:pPr>
      <w:r w:rsidRPr="00737169">
        <w:rPr>
          <w:rFonts w:ascii="仿宋_GB2312" w:eastAsia="仿宋_GB2312" w:hAnsi="宋体" w:hint="eastAsia"/>
          <w:b/>
          <w:sz w:val="32"/>
          <w:szCs w:val="32"/>
        </w:rPr>
        <w:t>加装9楼手术室、4楼机房及1楼</w:t>
      </w:r>
      <w:proofErr w:type="gramStart"/>
      <w:r w:rsidRPr="00737169">
        <w:rPr>
          <w:rFonts w:ascii="仿宋_GB2312" w:eastAsia="仿宋_GB2312" w:hAnsi="宋体" w:hint="eastAsia"/>
          <w:b/>
          <w:sz w:val="32"/>
          <w:szCs w:val="32"/>
        </w:rPr>
        <w:t>大厅诊区等</w:t>
      </w:r>
      <w:proofErr w:type="gramEnd"/>
      <w:r w:rsidRPr="00737169">
        <w:rPr>
          <w:rFonts w:ascii="仿宋_GB2312" w:eastAsia="仿宋_GB2312" w:hAnsi="宋体" w:hint="eastAsia"/>
          <w:b/>
          <w:sz w:val="32"/>
          <w:szCs w:val="32"/>
        </w:rPr>
        <w:t>区域监控</w:t>
      </w:r>
      <w:r w:rsidR="00152BE1">
        <w:rPr>
          <w:rFonts w:ascii="仿宋_GB2312" w:eastAsia="仿宋_GB2312" w:hAnsi="宋体" w:hint="eastAsia"/>
          <w:b/>
          <w:sz w:val="32"/>
          <w:szCs w:val="32"/>
        </w:rPr>
        <w:t>项目采购需求（</w:t>
      </w:r>
      <w:r>
        <w:rPr>
          <w:rFonts w:ascii="仿宋_GB2312" w:eastAsia="仿宋_GB2312" w:hAnsi="宋体" w:hint="eastAsia"/>
          <w:b/>
          <w:sz w:val="32"/>
          <w:szCs w:val="32"/>
        </w:rPr>
        <w:t>项目编码：</w:t>
      </w:r>
      <w:r w:rsidRPr="00737169">
        <w:rPr>
          <w:rFonts w:ascii="仿宋_GB2312" w:eastAsia="仿宋_GB2312" w:hAnsi="宋体"/>
          <w:b/>
          <w:sz w:val="32"/>
          <w:szCs w:val="32"/>
        </w:rPr>
        <w:t>NFYKDSZKQ-XXH-GC-2023101103</w:t>
      </w:r>
      <w:r w:rsidR="00152BE1">
        <w:rPr>
          <w:rFonts w:ascii="仿宋_GB2312" w:eastAsia="仿宋_GB2312" w:hAnsi="宋体" w:hint="eastAsia"/>
          <w:b/>
          <w:sz w:val="32"/>
          <w:szCs w:val="32"/>
        </w:rPr>
        <w:t>）</w:t>
      </w:r>
    </w:p>
    <w:tbl>
      <w:tblPr>
        <w:tblW w:w="9564"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1144"/>
        <w:gridCol w:w="4385"/>
        <w:gridCol w:w="1554"/>
        <w:gridCol w:w="2481"/>
      </w:tblGrid>
      <w:tr w:rsidR="00F64D1A">
        <w:trPr>
          <w:tblCellSpacing w:w="0" w:type="dxa"/>
          <w:jc w:val="center"/>
        </w:trPr>
        <w:tc>
          <w:tcPr>
            <w:tcW w:w="1144" w:type="dxa"/>
            <w:vAlign w:val="center"/>
          </w:tcPr>
          <w:p w:rsidR="00F64D1A" w:rsidRDefault="00152BE1">
            <w:pPr>
              <w:widowControl/>
              <w:spacing w:before="100" w:beforeAutospacing="1" w:after="100" w:afterAutospacing="1"/>
              <w:jc w:val="center"/>
              <w:rPr>
                <w:rFonts w:ascii="宋体" w:eastAsia="宋体" w:hAnsi="宋体" w:cs="宋体"/>
                <w:kern w:val="0"/>
                <w:sz w:val="20"/>
                <w:szCs w:val="20"/>
              </w:rPr>
            </w:pPr>
            <w:r>
              <w:rPr>
                <w:rFonts w:ascii="宋体" w:eastAsia="宋体" w:hAnsi="宋体" w:cs="宋体"/>
                <w:b/>
                <w:bCs/>
                <w:kern w:val="0"/>
                <w:sz w:val="20"/>
                <w:szCs w:val="20"/>
              </w:rPr>
              <w:t>项目名称</w:t>
            </w:r>
          </w:p>
        </w:tc>
        <w:tc>
          <w:tcPr>
            <w:tcW w:w="4385" w:type="dxa"/>
            <w:vAlign w:val="center"/>
          </w:tcPr>
          <w:p w:rsidR="00F64D1A" w:rsidRDefault="00152BE1">
            <w:pPr>
              <w:jc w:val="center"/>
              <w:rPr>
                <w:rFonts w:ascii="宋体" w:eastAsia="宋体" w:hAnsi="宋体" w:cs="宋体"/>
                <w:kern w:val="0"/>
                <w:sz w:val="20"/>
                <w:szCs w:val="20"/>
              </w:rPr>
            </w:pPr>
            <w:r>
              <w:rPr>
                <w:rFonts w:ascii="宋体" w:eastAsia="宋体" w:hAnsi="宋体" w:cs="宋体" w:hint="eastAsia"/>
                <w:kern w:val="0"/>
                <w:sz w:val="20"/>
                <w:szCs w:val="20"/>
              </w:rPr>
              <w:t>南山医科大学深圳口腔医院（坪山）加装</w:t>
            </w:r>
            <w:r>
              <w:rPr>
                <w:rFonts w:ascii="宋体" w:eastAsia="宋体" w:hAnsi="宋体" w:cs="宋体" w:hint="eastAsia"/>
                <w:kern w:val="0"/>
                <w:sz w:val="20"/>
                <w:szCs w:val="20"/>
              </w:rPr>
              <w:t>9</w:t>
            </w:r>
            <w:r>
              <w:rPr>
                <w:rFonts w:ascii="宋体" w:eastAsia="宋体" w:hAnsi="宋体" w:cs="宋体" w:hint="eastAsia"/>
                <w:kern w:val="0"/>
                <w:sz w:val="20"/>
                <w:szCs w:val="20"/>
              </w:rPr>
              <w:t>楼手术室、</w:t>
            </w:r>
            <w:r>
              <w:rPr>
                <w:rFonts w:ascii="宋体" w:eastAsia="宋体" w:hAnsi="宋体" w:cs="宋体" w:hint="eastAsia"/>
                <w:kern w:val="0"/>
                <w:sz w:val="20"/>
                <w:szCs w:val="20"/>
              </w:rPr>
              <w:t>4</w:t>
            </w:r>
            <w:r>
              <w:rPr>
                <w:rFonts w:ascii="宋体" w:eastAsia="宋体" w:hAnsi="宋体" w:cs="宋体" w:hint="eastAsia"/>
                <w:kern w:val="0"/>
                <w:sz w:val="20"/>
                <w:szCs w:val="20"/>
              </w:rPr>
              <w:t>楼机房及</w:t>
            </w:r>
            <w:r>
              <w:rPr>
                <w:rFonts w:ascii="宋体" w:eastAsia="宋体" w:hAnsi="宋体" w:cs="宋体" w:hint="eastAsia"/>
                <w:kern w:val="0"/>
                <w:sz w:val="20"/>
                <w:szCs w:val="20"/>
              </w:rPr>
              <w:t>1</w:t>
            </w:r>
            <w:r>
              <w:rPr>
                <w:rFonts w:ascii="宋体" w:eastAsia="宋体" w:hAnsi="宋体" w:cs="宋体" w:hint="eastAsia"/>
                <w:kern w:val="0"/>
                <w:sz w:val="20"/>
                <w:szCs w:val="20"/>
              </w:rPr>
              <w:t>楼</w:t>
            </w:r>
            <w:proofErr w:type="gramStart"/>
            <w:r>
              <w:rPr>
                <w:rFonts w:ascii="宋体" w:eastAsia="宋体" w:hAnsi="宋体" w:cs="宋体" w:hint="eastAsia"/>
                <w:kern w:val="0"/>
                <w:sz w:val="20"/>
                <w:szCs w:val="20"/>
              </w:rPr>
              <w:t>大厅诊区等</w:t>
            </w:r>
            <w:proofErr w:type="gramEnd"/>
            <w:r>
              <w:rPr>
                <w:rFonts w:ascii="宋体" w:eastAsia="宋体" w:hAnsi="宋体" w:cs="宋体" w:hint="eastAsia"/>
                <w:kern w:val="0"/>
                <w:sz w:val="20"/>
                <w:szCs w:val="20"/>
              </w:rPr>
              <w:t>区域监控项目</w:t>
            </w:r>
          </w:p>
        </w:tc>
        <w:tc>
          <w:tcPr>
            <w:tcW w:w="1554" w:type="dxa"/>
            <w:vAlign w:val="center"/>
          </w:tcPr>
          <w:p w:rsidR="00F64D1A" w:rsidRDefault="00152BE1">
            <w:pPr>
              <w:widowControl/>
              <w:spacing w:before="100" w:beforeAutospacing="1" w:after="100" w:afterAutospacing="1"/>
              <w:jc w:val="center"/>
              <w:rPr>
                <w:rFonts w:ascii="宋体" w:eastAsia="宋体" w:hAnsi="宋体" w:cs="宋体"/>
                <w:kern w:val="0"/>
                <w:sz w:val="20"/>
                <w:szCs w:val="20"/>
              </w:rPr>
            </w:pPr>
            <w:r>
              <w:rPr>
                <w:rFonts w:ascii="宋体" w:eastAsia="宋体" w:hAnsi="宋体" w:cs="宋体"/>
                <w:b/>
                <w:bCs/>
                <w:kern w:val="0"/>
                <w:sz w:val="20"/>
                <w:szCs w:val="20"/>
              </w:rPr>
              <w:t>是否预选项目</w:t>
            </w:r>
          </w:p>
        </w:tc>
        <w:tc>
          <w:tcPr>
            <w:tcW w:w="2481" w:type="dxa"/>
            <w:vAlign w:val="center"/>
          </w:tcPr>
          <w:p w:rsidR="00F64D1A" w:rsidRDefault="00152BE1">
            <w:pPr>
              <w:widowControl/>
              <w:jc w:val="left"/>
              <w:rPr>
                <w:rFonts w:ascii="宋体" w:eastAsia="宋体" w:hAnsi="宋体" w:cs="宋体"/>
                <w:kern w:val="0"/>
                <w:sz w:val="20"/>
                <w:szCs w:val="20"/>
              </w:rPr>
            </w:pPr>
            <w:r>
              <w:rPr>
                <w:rFonts w:ascii="宋体" w:eastAsia="宋体" w:hAnsi="宋体" w:cs="宋体" w:hint="eastAsia"/>
                <w:kern w:val="0"/>
                <w:sz w:val="20"/>
                <w:szCs w:val="20"/>
              </w:rPr>
              <w:t>否</w:t>
            </w:r>
          </w:p>
        </w:tc>
      </w:tr>
      <w:tr w:rsidR="00F64D1A">
        <w:trPr>
          <w:tblCellSpacing w:w="0" w:type="dxa"/>
          <w:jc w:val="center"/>
        </w:trPr>
        <w:tc>
          <w:tcPr>
            <w:tcW w:w="1144" w:type="dxa"/>
            <w:vAlign w:val="center"/>
          </w:tcPr>
          <w:p w:rsidR="00F64D1A" w:rsidRDefault="00152BE1">
            <w:pPr>
              <w:widowControl/>
              <w:spacing w:before="100" w:beforeAutospacing="1" w:after="100" w:afterAutospacing="1"/>
              <w:jc w:val="center"/>
              <w:rPr>
                <w:rFonts w:ascii="宋体" w:eastAsia="宋体" w:hAnsi="宋体" w:cs="宋体"/>
                <w:kern w:val="0"/>
                <w:sz w:val="20"/>
                <w:szCs w:val="20"/>
              </w:rPr>
            </w:pPr>
            <w:r>
              <w:rPr>
                <w:rFonts w:ascii="宋体" w:eastAsia="宋体" w:hAnsi="宋体" w:cs="宋体"/>
                <w:b/>
                <w:bCs/>
                <w:kern w:val="0"/>
                <w:sz w:val="20"/>
                <w:szCs w:val="20"/>
              </w:rPr>
              <w:t>采购人名称</w:t>
            </w:r>
          </w:p>
        </w:tc>
        <w:tc>
          <w:tcPr>
            <w:tcW w:w="4385" w:type="dxa"/>
            <w:vAlign w:val="center"/>
          </w:tcPr>
          <w:p w:rsidR="00F64D1A" w:rsidRDefault="00152BE1">
            <w:pPr>
              <w:widowControl/>
              <w:jc w:val="left"/>
              <w:rPr>
                <w:rFonts w:ascii="宋体" w:eastAsia="宋体" w:hAnsi="宋体" w:cs="宋体"/>
                <w:kern w:val="0"/>
                <w:sz w:val="20"/>
                <w:szCs w:val="20"/>
              </w:rPr>
            </w:pPr>
            <w:r>
              <w:rPr>
                <w:rFonts w:ascii="宋体" w:eastAsia="宋体" w:hAnsi="宋体" w:cs="宋体" w:hint="eastAsia"/>
                <w:kern w:val="0"/>
                <w:sz w:val="20"/>
                <w:szCs w:val="20"/>
              </w:rPr>
              <w:t>南山医科大学深圳口腔医院（坪山）</w:t>
            </w:r>
          </w:p>
        </w:tc>
        <w:tc>
          <w:tcPr>
            <w:tcW w:w="1554" w:type="dxa"/>
            <w:vAlign w:val="center"/>
          </w:tcPr>
          <w:p w:rsidR="00F64D1A" w:rsidRDefault="00152BE1">
            <w:pPr>
              <w:widowControl/>
              <w:spacing w:before="100" w:beforeAutospacing="1" w:after="100" w:afterAutospacing="1"/>
              <w:jc w:val="center"/>
              <w:rPr>
                <w:rFonts w:ascii="宋体" w:eastAsia="宋体" w:hAnsi="宋体" w:cs="宋体"/>
                <w:kern w:val="0"/>
                <w:sz w:val="20"/>
                <w:szCs w:val="20"/>
              </w:rPr>
            </w:pPr>
            <w:r>
              <w:rPr>
                <w:rFonts w:ascii="宋体" w:eastAsia="宋体" w:hAnsi="宋体" w:cs="宋体"/>
                <w:b/>
                <w:bCs/>
                <w:kern w:val="0"/>
                <w:sz w:val="20"/>
                <w:szCs w:val="20"/>
              </w:rPr>
              <w:t>采购方式</w:t>
            </w:r>
          </w:p>
        </w:tc>
        <w:tc>
          <w:tcPr>
            <w:tcW w:w="2481" w:type="dxa"/>
            <w:vAlign w:val="center"/>
          </w:tcPr>
          <w:p w:rsidR="00F64D1A" w:rsidRDefault="00152BE1">
            <w:pPr>
              <w:widowControl/>
              <w:jc w:val="left"/>
              <w:rPr>
                <w:rFonts w:ascii="宋体" w:eastAsia="宋体" w:hAnsi="宋体" w:cs="宋体"/>
                <w:kern w:val="0"/>
                <w:sz w:val="20"/>
                <w:szCs w:val="20"/>
              </w:rPr>
            </w:pPr>
            <w:r>
              <w:rPr>
                <w:rFonts w:ascii="宋体" w:eastAsia="宋体" w:hAnsi="宋体" w:cs="宋体" w:hint="eastAsia"/>
                <w:kern w:val="0"/>
                <w:sz w:val="20"/>
                <w:szCs w:val="20"/>
              </w:rPr>
              <w:t>院内采购</w:t>
            </w:r>
          </w:p>
        </w:tc>
      </w:tr>
      <w:tr w:rsidR="00F64D1A">
        <w:trPr>
          <w:tblCellSpacing w:w="0" w:type="dxa"/>
          <w:jc w:val="center"/>
        </w:trPr>
        <w:tc>
          <w:tcPr>
            <w:tcW w:w="1144" w:type="dxa"/>
            <w:vAlign w:val="center"/>
          </w:tcPr>
          <w:p w:rsidR="00F64D1A" w:rsidRDefault="00152BE1">
            <w:pPr>
              <w:widowControl/>
              <w:spacing w:before="100" w:beforeAutospacing="1" w:after="100" w:afterAutospacing="1"/>
              <w:jc w:val="center"/>
              <w:rPr>
                <w:rFonts w:ascii="宋体" w:eastAsia="宋体" w:hAnsi="宋体" w:cs="宋体"/>
                <w:kern w:val="0"/>
                <w:sz w:val="20"/>
                <w:szCs w:val="20"/>
              </w:rPr>
            </w:pPr>
            <w:r>
              <w:rPr>
                <w:rFonts w:ascii="宋体" w:eastAsia="宋体" w:hAnsi="宋体" w:cs="宋体"/>
                <w:b/>
                <w:bCs/>
                <w:kern w:val="0"/>
                <w:sz w:val="20"/>
                <w:szCs w:val="20"/>
              </w:rPr>
              <w:t>预算限额（元）</w:t>
            </w:r>
          </w:p>
        </w:tc>
        <w:tc>
          <w:tcPr>
            <w:tcW w:w="8420" w:type="dxa"/>
            <w:gridSpan w:val="3"/>
            <w:vAlign w:val="center"/>
          </w:tcPr>
          <w:p w:rsidR="00F64D1A" w:rsidRDefault="00152BE1">
            <w:pPr>
              <w:widowControl/>
              <w:spacing w:line="400" w:lineRule="exact"/>
              <w:jc w:val="left"/>
              <w:rPr>
                <w:rFonts w:ascii="宋体" w:eastAsia="宋体" w:hAnsi="宋体" w:cs="宋体"/>
                <w:kern w:val="0"/>
                <w:sz w:val="20"/>
                <w:szCs w:val="20"/>
              </w:rPr>
            </w:pPr>
            <w:r>
              <w:rPr>
                <w:rFonts w:ascii="宋体" w:eastAsia="宋体" w:hAnsi="宋体" w:cs="宋体"/>
                <w:kern w:val="0"/>
                <w:sz w:val="20"/>
                <w:szCs w:val="20"/>
              </w:rPr>
              <w:t>预算</w:t>
            </w:r>
            <w:r>
              <w:rPr>
                <w:rFonts w:ascii="宋体" w:eastAsia="宋体" w:hAnsi="宋体" w:cs="宋体" w:hint="eastAsia"/>
                <w:kern w:val="0"/>
                <w:sz w:val="20"/>
                <w:szCs w:val="20"/>
              </w:rPr>
              <w:t>2</w:t>
            </w:r>
            <w:r>
              <w:rPr>
                <w:rFonts w:ascii="宋体" w:eastAsia="宋体" w:hAnsi="宋体" w:cs="宋体" w:hint="eastAsia"/>
                <w:kern w:val="0"/>
                <w:sz w:val="20"/>
                <w:szCs w:val="20"/>
              </w:rPr>
              <w:t>7</w:t>
            </w:r>
            <w:r>
              <w:rPr>
                <w:rFonts w:ascii="宋体" w:eastAsia="宋体" w:hAnsi="宋体" w:cs="宋体" w:hint="eastAsia"/>
                <w:kern w:val="0"/>
                <w:sz w:val="20"/>
                <w:szCs w:val="20"/>
              </w:rPr>
              <w:t>000.00</w:t>
            </w:r>
            <w:r>
              <w:rPr>
                <w:rFonts w:ascii="宋体" w:eastAsia="宋体" w:hAnsi="宋体" w:cs="宋体" w:hint="eastAsia"/>
                <w:kern w:val="0"/>
                <w:sz w:val="20"/>
                <w:szCs w:val="20"/>
              </w:rPr>
              <w:t>元</w:t>
            </w:r>
          </w:p>
        </w:tc>
      </w:tr>
      <w:tr w:rsidR="00F64D1A">
        <w:trPr>
          <w:tblCellSpacing w:w="0" w:type="dxa"/>
          <w:jc w:val="center"/>
        </w:trPr>
        <w:tc>
          <w:tcPr>
            <w:tcW w:w="1144" w:type="dxa"/>
            <w:vAlign w:val="center"/>
          </w:tcPr>
          <w:p w:rsidR="00F64D1A" w:rsidRDefault="00152BE1">
            <w:pPr>
              <w:widowControl/>
              <w:spacing w:before="100" w:beforeAutospacing="1" w:after="100" w:afterAutospacing="1"/>
              <w:jc w:val="center"/>
              <w:rPr>
                <w:rFonts w:ascii="宋体" w:eastAsia="宋体" w:hAnsi="宋体" w:cs="宋体"/>
                <w:kern w:val="0"/>
                <w:sz w:val="20"/>
                <w:szCs w:val="20"/>
              </w:rPr>
            </w:pPr>
            <w:r>
              <w:rPr>
                <w:rFonts w:ascii="宋体" w:eastAsia="宋体" w:hAnsi="宋体" w:cs="宋体"/>
                <w:b/>
                <w:bCs/>
                <w:kern w:val="0"/>
                <w:sz w:val="20"/>
                <w:szCs w:val="20"/>
              </w:rPr>
              <w:t>项目背景</w:t>
            </w:r>
          </w:p>
        </w:tc>
        <w:tc>
          <w:tcPr>
            <w:tcW w:w="8420" w:type="dxa"/>
            <w:gridSpan w:val="3"/>
            <w:vAlign w:val="center"/>
          </w:tcPr>
          <w:p w:rsidR="00F64D1A" w:rsidRDefault="00152BE1">
            <w:pPr>
              <w:widowControl/>
              <w:spacing w:line="400" w:lineRule="exact"/>
              <w:ind w:firstLineChars="200" w:firstLine="400"/>
              <w:jc w:val="left"/>
              <w:rPr>
                <w:rFonts w:ascii="宋体" w:eastAsia="宋体" w:hAnsi="宋体" w:cs="宋体"/>
                <w:kern w:val="0"/>
                <w:sz w:val="20"/>
                <w:szCs w:val="20"/>
              </w:rPr>
            </w:pPr>
            <w:r>
              <w:rPr>
                <w:rFonts w:ascii="宋体" w:eastAsia="宋体" w:hAnsi="宋体" w:cs="宋体" w:hint="eastAsia"/>
                <w:kern w:val="0"/>
                <w:sz w:val="20"/>
                <w:szCs w:val="20"/>
              </w:rPr>
              <w:t>医院监控系统在医院大楼改造时由坪山工</w:t>
            </w:r>
            <w:proofErr w:type="gramStart"/>
            <w:r>
              <w:rPr>
                <w:rFonts w:ascii="宋体" w:eastAsia="宋体" w:hAnsi="宋体" w:cs="宋体" w:hint="eastAsia"/>
                <w:kern w:val="0"/>
                <w:sz w:val="20"/>
                <w:szCs w:val="20"/>
              </w:rPr>
              <w:t>务署配套</w:t>
            </w:r>
            <w:proofErr w:type="gramEnd"/>
            <w:r>
              <w:rPr>
                <w:rFonts w:ascii="宋体" w:eastAsia="宋体" w:hAnsi="宋体" w:cs="宋体" w:hint="eastAsia"/>
                <w:kern w:val="0"/>
                <w:sz w:val="20"/>
                <w:szCs w:val="20"/>
              </w:rPr>
              <w:t>建设，于</w:t>
            </w:r>
            <w:r>
              <w:rPr>
                <w:rFonts w:ascii="宋体" w:eastAsia="宋体" w:hAnsi="宋体" w:cs="宋体" w:hint="eastAsia"/>
                <w:kern w:val="0"/>
                <w:sz w:val="20"/>
                <w:szCs w:val="20"/>
              </w:rPr>
              <w:t>2019</w:t>
            </w:r>
            <w:r>
              <w:rPr>
                <w:rFonts w:ascii="宋体" w:eastAsia="宋体" w:hAnsi="宋体" w:cs="宋体" w:hint="eastAsia"/>
                <w:kern w:val="0"/>
                <w:sz w:val="20"/>
                <w:szCs w:val="20"/>
              </w:rPr>
              <w:t>年投入使用。医院建设有前端摄像头约</w:t>
            </w:r>
            <w:r>
              <w:rPr>
                <w:rFonts w:ascii="宋体" w:eastAsia="宋体" w:hAnsi="宋体" w:cs="宋体" w:hint="eastAsia"/>
                <w:kern w:val="0"/>
                <w:sz w:val="20"/>
                <w:szCs w:val="20"/>
              </w:rPr>
              <w:t>120</w:t>
            </w:r>
            <w:r>
              <w:rPr>
                <w:rFonts w:ascii="宋体" w:eastAsia="宋体" w:hAnsi="宋体" w:cs="宋体" w:hint="eastAsia"/>
                <w:kern w:val="0"/>
                <w:sz w:val="20"/>
                <w:szCs w:val="20"/>
              </w:rPr>
              <w:t>个，录像存储时间约</w:t>
            </w:r>
            <w:r>
              <w:rPr>
                <w:rFonts w:ascii="宋体" w:eastAsia="宋体" w:hAnsi="宋体" w:cs="宋体" w:hint="eastAsia"/>
                <w:kern w:val="0"/>
                <w:sz w:val="20"/>
                <w:szCs w:val="20"/>
              </w:rPr>
              <w:t>3</w:t>
            </w:r>
            <w:r>
              <w:rPr>
                <w:rFonts w:ascii="宋体" w:eastAsia="宋体" w:hAnsi="宋体" w:cs="宋体" w:hint="eastAsia"/>
                <w:kern w:val="0"/>
                <w:sz w:val="20"/>
                <w:szCs w:val="20"/>
              </w:rPr>
              <w:t>个月，主要覆盖区域包括主要出入口、公共走廊、电梯厅、食堂、停车场等区域。</w:t>
            </w:r>
          </w:p>
          <w:p w:rsidR="00F64D1A" w:rsidRDefault="00152BE1">
            <w:pPr>
              <w:widowControl/>
              <w:spacing w:line="400" w:lineRule="exact"/>
              <w:ind w:firstLineChars="200" w:firstLine="400"/>
              <w:jc w:val="left"/>
              <w:rPr>
                <w:rFonts w:ascii="仿宋" w:eastAsia="仿宋" w:hAnsi="仿宋"/>
                <w:sz w:val="28"/>
                <w:szCs w:val="32"/>
              </w:rPr>
            </w:pPr>
            <w:r>
              <w:rPr>
                <w:rFonts w:ascii="宋体" w:eastAsia="宋体" w:hAnsi="宋体" w:cs="宋体" w:hint="eastAsia"/>
                <w:kern w:val="0"/>
                <w:sz w:val="20"/>
                <w:szCs w:val="20"/>
              </w:rPr>
              <w:t>随着医院的发展以及医疗业务的增长，部分科室提出了新的监控需求，为保证相关区域的人、物安全及运营的管理需求，同时满足上级单位对于安防系统的建设要求</w:t>
            </w:r>
            <w:r>
              <w:rPr>
                <w:rFonts w:ascii="宋体" w:eastAsia="宋体" w:hAnsi="宋体" w:cs="宋体" w:hint="eastAsia"/>
                <w:kern w:val="0"/>
                <w:sz w:val="20"/>
                <w:szCs w:val="20"/>
              </w:rPr>
              <w:t>,</w:t>
            </w:r>
            <w:r>
              <w:rPr>
                <w:rFonts w:ascii="宋体" w:eastAsia="宋体" w:hAnsi="宋体" w:cs="宋体" w:hint="eastAsia"/>
                <w:kern w:val="0"/>
                <w:sz w:val="20"/>
                <w:szCs w:val="20"/>
              </w:rPr>
              <w:t>需对医院现有监控系统进行扩容改造。</w:t>
            </w:r>
          </w:p>
        </w:tc>
      </w:tr>
      <w:tr w:rsidR="00F64D1A">
        <w:trPr>
          <w:tblCellSpacing w:w="0" w:type="dxa"/>
          <w:jc w:val="center"/>
        </w:trPr>
        <w:tc>
          <w:tcPr>
            <w:tcW w:w="1144" w:type="dxa"/>
            <w:vAlign w:val="center"/>
          </w:tcPr>
          <w:p w:rsidR="00F64D1A" w:rsidRDefault="00152BE1">
            <w:pPr>
              <w:widowControl/>
              <w:spacing w:before="100" w:beforeAutospacing="1" w:after="100" w:afterAutospacing="1"/>
              <w:jc w:val="center"/>
              <w:rPr>
                <w:rFonts w:ascii="宋体" w:eastAsia="宋体" w:hAnsi="宋体" w:cs="宋体"/>
                <w:kern w:val="0"/>
                <w:sz w:val="20"/>
                <w:szCs w:val="20"/>
              </w:rPr>
            </w:pPr>
            <w:r>
              <w:rPr>
                <w:rFonts w:ascii="宋体" w:eastAsia="宋体" w:hAnsi="宋体" w:cs="宋体"/>
                <w:b/>
                <w:bCs/>
                <w:kern w:val="0"/>
                <w:sz w:val="20"/>
                <w:szCs w:val="20"/>
              </w:rPr>
              <w:t>投标人资质要求</w:t>
            </w:r>
          </w:p>
        </w:tc>
        <w:tc>
          <w:tcPr>
            <w:tcW w:w="8420" w:type="dxa"/>
            <w:gridSpan w:val="3"/>
            <w:vAlign w:val="center"/>
          </w:tcPr>
          <w:p w:rsidR="00BE7033" w:rsidRDefault="00BE7033" w:rsidP="00BE7033">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（1）投标人必须具有独立法人资格（提供营业执照原件</w:t>
            </w:r>
            <w:proofErr w:type="gramStart"/>
            <w:r>
              <w:rPr>
                <w:rFonts w:ascii="宋体" w:eastAsia="宋体" w:hAnsi="宋体" w:cs="宋体" w:hint="eastAsia"/>
                <w:kern w:val="0"/>
                <w:sz w:val="20"/>
                <w:szCs w:val="20"/>
              </w:rPr>
              <w:t>扫描件并加盖</w:t>
            </w:r>
            <w:proofErr w:type="gramEnd"/>
            <w:r>
              <w:rPr>
                <w:rFonts w:ascii="宋体" w:eastAsia="宋体" w:hAnsi="宋体" w:cs="宋体" w:hint="eastAsia"/>
                <w:kern w:val="0"/>
                <w:sz w:val="20"/>
                <w:szCs w:val="20"/>
              </w:rPr>
              <w:t>投标人公章）。</w:t>
            </w:r>
          </w:p>
          <w:p w:rsidR="00BE7033" w:rsidRDefault="00BE7033" w:rsidP="00BE7033">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（2）本项目不接受联合体投标，不允许分包、转包，不接受投标人选用进口产品参与投标(由投标人在《政府采购投标及履约承诺函》中做出声明）。</w:t>
            </w:r>
          </w:p>
          <w:p w:rsidR="00BE7033" w:rsidRDefault="00BE7033" w:rsidP="00BE7033">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（3）投标人近三年内无行贿犯罪记录（由投标人在《政府采购投标及履约承诺函》中做出声明）。</w:t>
            </w:r>
          </w:p>
          <w:p w:rsidR="00BE7033" w:rsidRDefault="00BE7033" w:rsidP="00BE7033">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4）参与本项目的投标人未被列入“信用中国”网站(www.creditchina.gov.cn)以下情形之一：①记录失信被执行人，②重大税收违法案件当事人名单（由投标人提供“信用中国”网站①记录失信被执行人名单查询截图、②重大税收违法案件当事人名单查询截图）。</w:t>
            </w:r>
          </w:p>
          <w:p w:rsidR="00F64D1A" w:rsidRDefault="00BE7033" w:rsidP="00BE7033">
            <w:pPr>
              <w:widowControl/>
              <w:spacing w:line="400" w:lineRule="exact"/>
              <w:ind w:firstLineChars="100" w:firstLine="200"/>
              <w:jc w:val="left"/>
              <w:rPr>
                <w:rFonts w:ascii="宋体" w:eastAsia="宋体" w:hAnsi="宋体" w:cs="宋体"/>
                <w:kern w:val="0"/>
                <w:sz w:val="20"/>
                <w:szCs w:val="20"/>
              </w:rPr>
            </w:pPr>
            <w:r>
              <w:rPr>
                <w:rFonts w:ascii="宋体" w:eastAsia="宋体" w:hAnsi="宋体" w:cs="宋体" w:hint="eastAsia"/>
                <w:kern w:val="0"/>
                <w:sz w:val="20"/>
                <w:szCs w:val="20"/>
              </w:rPr>
              <w:t>（5）参与本项目的投标人不存在被有关部门禁止参与政府采购活动且在有效期内的情况（由投标人在《政府采购投标及履约承诺函》中做出声明）。</w:t>
            </w:r>
          </w:p>
        </w:tc>
      </w:tr>
      <w:tr w:rsidR="00F64D1A" w:rsidTr="00855029">
        <w:trPr>
          <w:trHeight w:val="538"/>
          <w:tblCellSpacing w:w="0" w:type="dxa"/>
          <w:jc w:val="center"/>
        </w:trPr>
        <w:tc>
          <w:tcPr>
            <w:tcW w:w="1144" w:type="dxa"/>
            <w:vAlign w:val="center"/>
          </w:tcPr>
          <w:p w:rsidR="00F64D1A" w:rsidRDefault="00152BE1">
            <w:pPr>
              <w:widowControl/>
              <w:spacing w:before="100" w:beforeAutospacing="1" w:after="100" w:afterAutospacing="1"/>
              <w:jc w:val="center"/>
              <w:rPr>
                <w:rFonts w:ascii="宋体" w:eastAsia="宋体" w:hAnsi="宋体" w:cs="宋体"/>
                <w:kern w:val="0"/>
                <w:sz w:val="20"/>
                <w:szCs w:val="20"/>
              </w:rPr>
            </w:pPr>
            <w:r>
              <w:rPr>
                <w:rFonts w:ascii="宋体" w:eastAsia="宋体" w:hAnsi="宋体" w:cs="宋体"/>
                <w:b/>
                <w:bCs/>
                <w:kern w:val="0"/>
                <w:sz w:val="20"/>
                <w:szCs w:val="20"/>
              </w:rPr>
              <w:t>货物清单</w:t>
            </w:r>
          </w:p>
        </w:tc>
        <w:tc>
          <w:tcPr>
            <w:tcW w:w="8420" w:type="dxa"/>
            <w:gridSpan w:val="3"/>
            <w:vAlign w:val="center"/>
          </w:tcPr>
          <w:tbl>
            <w:tblPr>
              <w:tblW w:w="8403" w:type="dxa"/>
              <w:jc w:val="center"/>
              <w:tblLayout w:type="fixed"/>
              <w:tblLook w:val="04A0" w:firstRow="1" w:lastRow="0" w:firstColumn="1" w:lastColumn="0" w:noHBand="0" w:noVBand="1"/>
            </w:tblPr>
            <w:tblGrid>
              <w:gridCol w:w="611"/>
              <w:gridCol w:w="2268"/>
              <w:gridCol w:w="709"/>
              <w:gridCol w:w="851"/>
              <w:gridCol w:w="850"/>
              <w:gridCol w:w="851"/>
              <w:gridCol w:w="708"/>
              <w:gridCol w:w="793"/>
              <w:gridCol w:w="756"/>
              <w:gridCol w:w="6"/>
            </w:tblGrid>
            <w:tr w:rsidR="00A03271" w:rsidTr="00D5714F">
              <w:trPr>
                <w:trHeight w:val="340"/>
                <w:jc w:val="center"/>
              </w:trPr>
              <w:tc>
                <w:tcPr>
                  <w:tcW w:w="611" w:type="dxa"/>
                  <w:tcBorders>
                    <w:top w:val="single" w:sz="4" w:space="0" w:color="000000"/>
                    <w:left w:val="single" w:sz="4" w:space="0" w:color="000000"/>
                    <w:bottom w:val="single" w:sz="4" w:space="0" w:color="000000"/>
                    <w:right w:val="single" w:sz="4" w:space="0" w:color="000000"/>
                  </w:tcBorders>
                  <w:shd w:val="clear" w:color="auto" w:fill="0070C0"/>
                  <w:noWrap/>
                  <w:vAlign w:val="center"/>
                </w:tcPr>
                <w:p w:rsidR="00A03271" w:rsidRDefault="00A03271" w:rsidP="00AE1583">
                  <w:pPr>
                    <w:widowControl/>
                    <w:jc w:val="center"/>
                    <w:textAlignment w:val="center"/>
                    <w:rPr>
                      <w:rFonts w:ascii="宋体" w:eastAsia="宋体" w:hAnsi="宋体" w:cs="宋体"/>
                      <w:color w:val="FFFFFF"/>
                      <w:sz w:val="22"/>
                    </w:rPr>
                  </w:pPr>
                  <w:r>
                    <w:rPr>
                      <w:rStyle w:val="font11"/>
                      <w:rFonts w:hint="default"/>
                      <w:lang w:bidi="ar"/>
                    </w:rPr>
                    <w:t>序号</w:t>
                  </w:r>
                </w:p>
              </w:tc>
              <w:tc>
                <w:tcPr>
                  <w:tcW w:w="2268" w:type="dxa"/>
                  <w:tcBorders>
                    <w:top w:val="single" w:sz="4" w:space="0" w:color="000000"/>
                    <w:left w:val="single" w:sz="4" w:space="0" w:color="000000"/>
                    <w:bottom w:val="single" w:sz="4" w:space="0" w:color="000000"/>
                    <w:right w:val="single" w:sz="4" w:space="0" w:color="auto"/>
                  </w:tcBorders>
                  <w:shd w:val="clear" w:color="auto" w:fill="0070C0"/>
                  <w:noWrap/>
                  <w:vAlign w:val="center"/>
                </w:tcPr>
                <w:p w:rsidR="00A03271" w:rsidRDefault="00A03271" w:rsidP="00AE1583">
                  <w:pPr>
                    <w:widowControl/>
                    <w:jc w:val="center"/>
                    <w:textAlignment w:val="center"/>
                    <w:rPr>
                      <w:rFonts w:ascii="宋体" w:eastAsia="宋体" w:hAnsi="宋体" w:cs="宋体"/>
                      <w:color w:val="FFFFFF"/>
                      <w:sz w:val="22"/>
                    </w:rPr>
                  </w:pPr>
                  <w:r>
                    <w:rPr>
                      <w:rStyle w:val="font11"/>
                      <w:rFonts w:hint="default"/>
                      <w:lang w:bidi="ar"/>
                    </w:rPr>
                    <w:t>名称</w:t>
                  </w:r>
                </w:p>
              </w:tc>
              <w:tc>
                <w:tcPr>
                  <w:tcW w:w="709" w:type="dxa"/>
                  <w:tcBorders>
                    <w:top w:val="single" w:sz="4" w:space="0" w:color="000000"/>
                    <w:left w:val="single" w:sz="4" w:space="0" w:color="auto"/>
                    <w:bottom w:val="single" w:sz="4" w:space="0" w:color="000000"/>
                    <w:right w:val="single" w:sz="4" w:space="0" w:color="auto"/>
                  </w:tcBorders>
                  <w:shd w:val="clear" w:color="auto" w:fill="0070C0"/>
                  <w:vAlign w:val="center"/>
                </w:tcPr>
                <w:p w:rsidR="00A03271" w:rsidRDefault="00A03271" w:rsidP="00A03271">
                  <w:pPr>
                    <w:widowControl/>
                    <w:jc w:val="center"/>
                    <w:textAlignment w:val="center"/>
                    <w:rPr>
                      <w:rFonts w:ascii="宋体" w:eastAsia="宋体" w:hAnsi="宋体" w:cs="宋体"/>
                      <w:color w:val="FFFFFF"/>
                      <w:sz w:val="22"/>
                    </w:rPr>
                  </w:pPr>
                  <w:r>
                    <w:rPr>
                      <w:rFonts w:ascii="宋体" w:eastAsia="宋体" w:hAnsi="宋体" w:cs="宋体" w:hint="eastAsia"/>
                      <w:color w:val="FFFFFF"/>
                      <w:sz w:val="22"/>
                    </w:rPr>
                    <w:t>品牌</w:t>
                  </w:r>
                </w:p>
              </w:tc>
              <w:tc>
                <w:tcPr>
                  <w:tcW w:w="851" w:type="dxa"/>
                  <w:tcBorders>
                    <w:top w:val="single" w:sz="4" w:space="0" w:color="000000"/>
                    <w:left w:val="single" w:sz="4" w:space="0" w:color="auto"/>
                    <w:bottom w:val="single" w:sz="4" w:space="0" w:color="000000"/>
                    <w:right w:val="single" w:sz="4" w:space="0" w:color="000000"/>
                  </w:tcBorders>
                  <w:shd w:val="clear" w:color="auto" w:fill="0070C0"/>
                  <w:vAlign w:val="center"/>
                </w:tcPr>
                <w:p w:rsidR="00A03271" w:rsidRDefault="00A03271" w:rsidP="00A03271">
                  <w:pPr>
                    <w:widowControl/>
                    <w:jc w:val="center"/>
                    <w:textAlignment w:val="center"/>
                    <w:rPr>
                      <w:rFonts w:ascii="宋体" w:eastAsia="宋体" w:hAnsi="宋体" w:cs="宋体"/>
                      <w:color w:val="FFFFFF"/>
                      <w:sz w:val="22"/>
                    </w:rPr>
                  </w:pPr>
                  <w:r>
                    <w:rPr>
                      <w:rFonts w:ascii="宋体" w:eastAsia="宋体" w:hAnsi="宋体" w:cs="宋体" w:hint="eastAsia"/>
                      <w:color w:val="FFFFFF"/>
                      <w:sz w:val="22"/>
                    </w:rPr>
                    <w:t>规格</w:t>
                  </w:r>
                </w:p>
              </w:tc>
              <w:tc>
                <w:tcPr>
                  <w:tcW w:w="850" w:type="dxa"/>
                  <w:tcBorders>
                    <w:top w:val="single" w:sz="4" w:space="0" w:color="000000"/>
                    <w:left w:val="single" w:sz="4" w:space="0" w:color="000000"/>
                    <w:bottom w:val="single" w:sz="4" w:space="0" w:color="000000"/>
                    <w:right w:val="single" w:sz="4" w:space="0" w:color="000000"/>
                  </w:tcBorders>
                  <w:shd w:val="clear" w:color="auto" w:fill="0070C0"/>
                  <w:noWrap/>
                  <w:vAlign w:val="center"/>
                </w:tcPr>
                <w:p w:rsidR="00A03271" w:rsidRDefault="00A03271" w:rsidP="00AE1583">
                  <w:pPr>
                    <w:widowControl/>
                    <w:jc w:val="center"/>
                    <w:textAlignment w:val="center"/>
                    <w:rPr>
                      <w:rFonts w:ascii="宋体" w:eastAsia="宋体" w:hAnsi="宋体" w:cs="宋体"/>
                      <w:color w:val="FFFFFF"/>
                      <w:sz w:val="22"/>
                    </w:rPr>
                  </w:pPr>
                  <w:r>
                    <w:rPr>
                      <w:rStyle w:val="font11"/>
                      <w:rFonts w:hint="default"/>
                      <w:lang w:bidi="ar"/>
                    </w:rPr>
                    <w:t>数量</w:t>
                  </w:r>
                </w:p>
              </w:tc>
              <w:tc>
                <w:tcPr>
                  <w:tcW w:w="851" w:type="dxa"/>
                  <w:tcBorders>
                    <w:top w:val="single" w:sz="4" w:space="0" w:color="000000"/>
                    <w:left w:val="single" w:sz="4" w:space="0" w:color="000000"/>
                    <w:bottom w:val="single" w:sz="4" w:space="0" w:color="000000"/>
                    <w:right w:val="single" w:sz="4" w:space="0" w:color="auto"/>
                  </w:tcBorders>
                  <w:shd w:val="clear" w:color="auto" w:fill="0070C0"/>
                  <w:noWrap/>
                  <w:vAlign w:val="center"/>
                </w:tcPr>
                <w:p w:rsidR="00A03271" w:rsidRDefault="00A03271" w:rsidP="00AE1583">
                  <w:pPr>
                    <w:widowControl/>
                    <w:jc w:val="center"/>
                    <w:textAlignment w:val="center"/>
                    <w:rPr>
                      <w:rFonts w:ascii="宋体" w:eastAsia="宋体" w:hAnsi="宋体" w:cs="宋体"/>
                      <w:color w:val="FFFFFF"/>
                      <w:sz w:val="22"/>
                    </w:rPr>
                  </w:pPr>
                  <w:r>
                    <w:rPr>
                      <w:rStyle w:val="font11"/>
                      <w:rFonts w:hint="default"/>
                      <w:lang w:bidi="ar"/>
                    </w:rPr>
                    <w:t>单位</w:t>
                  </w:r>
                </w:p>
              </w:tc>
              <w:tc>
                <w:tcPr>
                  <w:tcW w:w="708" w:type="dxa"/>
                  <w:tcBorders>
                    <w:top w:val="single" w:sz="4" w:space="0" w:color="000000"/>
                    <w:left w:val="single" w:sz="4" w:space="0" w:color="auto"/>
                    <w:bottom w:val="single" w:sz="4" w:space="0" w:color="auto"/>
                    <w:right w:val="single" w:sz="4" w:space="0" w:color="000000"/>
                  </w:tcBorders>
                  <w:shd w:val="clear" w:color="auto" w:fill="0070C0"/>
                  <w:vAlign w:val="center"/>
                </w:tcPr>
                <w:p w:rsidR="00A03271" w:rsidRDefault="00A03271" w:rsidP="00A03271">
                  <w:pPr>
                    <w:widowControl/>
                    <w:jc w:val="center"/>
                    <w:textAlignment w:val="center"/>
                    <w:rPr>
                      <w:rFonts w:ascii="宋体" w:eastAsia="宋体" w:hAnsi="宋体" w:cs="宋体"/>
                      <w:color w:val="FFFFFF"/>
                      <w:sz w:val="22"/>
                    </w:rPr>
                  </w:pPr>
                  <w:r>
                    <w:rPr>
                      <w:rFonts w:ascii="宋体" w:eastAsia="宋体" w:hAnsi="宋体" w:cs="宋体" w:hint="eastAsia"/>
                      <w:color w:val="FFFFFF"/>
                      <w:sz w:val="22"/>
                    </w:rPr>
                    <w:t>单价</w:t>
                  </w:r>
                </w:p>
              </w:tc>
              <w:tc>
                <w:tcPr>
                  <w:tcW w:w="793" w:type="dxa"/>
                  <w:tcBorders>
                    <w:top w:val="single" w:sz="4" w:space="0" w:color="000000"/>
                    <w:left w:val="single" w:sz="4" w:space="0" w:color="000000"/>
                    <w:bottom w:val="single" w:sz="4" w:space="0" w:color="000000"/>
                    <w:right w:val="single" w:sz="4" w:space="0" w:color="auto"/>
                  </w:tcBorders>
                  <w:shd w:val="clear" w:color="auto" w:fill="0070C0"/>
                  <w:noWrap/>
                  <w:vAlign w:val="center"/>
                </w:tcPr>
                <w:p w:rsidR="00A03271" w:rsidRDefault="00A03271" w:rsidP="00A03271">
                  <w:pPr>
                    <w:widowControl/>
                    <w:jc w:val="center"/>
                    <w:textAlignment w:val="center"/>
                    <w:rPr>
                      <w:rFonts w:ascii="宋体" w:eastAsia="宋体" w:hAnsi="宋体" w:cs="宋体"/>
                      <w:color w:val="FFFFFF"/>
                      <w:sz w:val="22"/>
                    </w:rPr>
                  </w:pPr>
                  <w:r>
                    <w:rPr>
                      <w:rFonts w:ascii="宋体" w:eastAsia="宋体" w:hAnsi="宋体" w:cs="宋体" w:hint="eastAsia"/>
                      <w:color w:val="FFFFFF"/>
                      <w:sz w:val="22"/>
                    </w:rPr>
                    <w:t>金额</w:t>
                  </w:r>
                </w:p>
              </w:tc>
              <w:tc>
                <w:tcPr>
                  <w:tcW w:w="762" w:type="dxa"/>
                  <w:gridSpan w:val="2"/>
                  <w:tcBorders>
                    <w:top w:val="single" w:sz="4" w:space="0" w:color="000000"/>
                    <w:left w:val="single" w:sz="4" w:space="0" w:color="auto"/>
                    <w:bottom w:val="single" w:sz="4" w:space="0" w:color="000000"/>
                    <w:right w:val="single" w:sz="4" w:space="0" w:color="000000"/>
                  </w:tcBorders>
                  <w:shd w:val="clear" w:color="auto" w:fill="0070C0"/>
                  <w:vAlign w:val="center"/>
                </w:tcPr>
                <w:p w:rsidR="00A03271" w:rsidRDefault="00A03271" w:rsidP="00AE1583">
                  <w:pPr>
                    <w:jc w:val="center"/>
                    <w:textAlignment w:val="center"/>
                    <w:rPr>
                      <w:rFonts w:ascii="宋体" w:eastAsia="宋体" w:hAnsi="宋体" w:cs="宋体"/>
                      <w:color w:val="FFFFFF"/>
                      <w:sz w:val="22"/>
                    </w:rPr>
                  </w:pPr>
                  <w:r>
                    <w:rPr>
                      <w:rFonts w:ascii="宋体" w:eastAsia="宋体" w:hAnsi="宋体" w:cs="宋体" w:hint="eastAsia"/>
                      <w:color w:val="FFFFFF"/>
                      <w:kern w:val="0"/>
                      <w:sz w:val="22"/>
                      <w:lang w:bidi="ar"/>
                    </w:rPr>
                    <w:t>备注</w:t>
                  </w:r>
                </w:p>
              </w:tc>
            </w:tr>
            <w:tr w:rsidR="00A03271" w:rsidTr="00D5714F">
              <w:trPr>
                <w:gridAfter w:val="1"/>
                <w:wAfter w:w="6" w:type="dxa"/>
                <w:trHeight w:val="336"/>
                <w:jc w:val="center"/>
              </w:trPr>
              <w:tc>
                <w:tcPr>
                  <w:tcW w:w="6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2268"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Style w:val="font21"/>
                      <w:rFonts w:ascii="宋体" w:eastAsia="宋体" w:hAnsi="宋体" w:cs="宋体" w:hint="eastAsia"/>
                      <w:lang w:bidi="ar"/>
                    </w:rPr>
                    <w:t>监控硬盘（A）</w:t>
                  </w: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851"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851"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Style w:val="font21"/>
                      <w:rFonts w:ascii="宋体" w:eastAsia="宋体" w:hAnsi="宋体" w:cs="宋体" w:hint="eastAsia"/>
                      <w:lang w:bidi="ar"/>
                    </w:rPr>
                    <w:t>块</w:t>
                  </w:r>
                </w:p>
              </w:tc>
              <w:tc>
                <w:tcPr>
                  <w:tcW w:w="708" w:type="dxa"/>
                  <w:tcBorders>
                    <w:top w:val="single" w:sz="4" w:space="0" w:color="auto"/>
                    <w:left w:val="single" w:sz="4" w:space="0" w:color="auto"/>
                    <w:bottom w:val="single" w:sz="4" w:space="0" w:color="000000"/>
                    <w:right w:val="single" w:sz="4" w:space="0" w:color="000000"/>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793"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rPr>
                      <w:rFonts w:ascii="宋体" w:eastAsia="宋体" w:hAnsi="宋体" w:cs="宋体"/>
                      <w:color w:val="000000"/>
                      <w:sz w:val="22"/>
                    </w:rPr>
                  </w:pPr>
                </w:p>
              </w:tc>
              <w:tc>
                <w:tcPr>
                  <w:tcW w:w="756"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E1583">
                  <w:pPr>
                    <w:rPr>
                      <w:rFonts w:ascii="宋体" w:eastAsia="宋体" w:hAnsi="宋体" w:cs="宋体"/>
                      <w:color w:val="000000"/>
                      <w:sz w:val="22"/>
                    </w:rPr>
                  </w:pPr>
                </w:p>
              </w:tc>
            </w:tr>
            <w:tr w:rsidR="00A03271" w:rsidTr="00D5714F">
              <w:trPr>
                <w:gridAfter w:val="1"/>
                <w:wAfter w:w="6" w:type="dxa"/>
                <w:trHeight w:val="336"/>
                <w:jc w:val="center"/>
              </w:trPr>
              <w:tc>
                <w:tcPr>
                  <w:tcW w:w="6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2268"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Style w:val="font21"/>
                      <w:rFonts w:ascii="宋体" w:eastAsia="宋体" w:hAnsi="宋体" w:cs="宋体" w:hint="eastAsia"/>
                      <w:lang w:bidi="ar"/>
                    </w:rPr>
                    <w:t>监控硬盘（B）</w:t>
                  </w: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851"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851"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Style w:val="font21"/>
                      <w:rFonts w:ascii="宋体" w:eastAsia="宋体" w:hAnsi="宋体" w:cs="宋体" w:hint="eastAsia"/>
                      <w:lang w:bidi="ar"/>
                    </w:rPr>
                    <w:t>块</w:t>
                  </w:r>
                </w:p>
              </w:tc>
              <w:tc>
                <w:tcPr>
                  <w:tcW w:w="708"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793"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rPr>
                      <w:rFonts w:ascii="宋体" w:eastAsia="宋体" w:hAnsi="宋体" w:cs="宋体"/>
                      <w:color w:val="000000"/>
                      <w:sz w:val="22"/>
                    </w:rPr>
                  </w:pPr>
                </w:p>
              </w:tc>
              <w:tc>
                <w:tcPr>
                  <w:tcW w:w="756"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E1583">
                  <w:pPr>
                    <w:rPr>
                      <w:rFonts w:ascii="宋体" w:eastAsia="宋体" w:hAnsi="宋体" w:cs="宋体"/>
                      <w:color w:val="000000"/>
                      <w:sz w:val="22"/>
                    </w:rPr>
                  </w:pPr>
                </w:p>
              </w:tc>
            </w:tr>
            <w:tr w:rsidR="00A03271" w:rsidTr="00D5714F">
              <w:trPr>
                <w:gridAfter w:val="1"/>
                <w:wAfter w:w="6" w:type="dxa"/>
                <w:trHeight w:val="336"/>
                <w:jc w:val="center"/>
              </w:trPr>
              <w:tc>
                <w:tcPr>
                  <w:tcW w:w="6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rsidR="00A03271" w:rsidRDefault="00A03271" w:rsidP="00AE1583">
                  <w:pPr>
                    <w:widowControl/>
                    <w:jc w:val="center"/>
                    <w:textAlignment w:val="center"/>
                    <w:rPr>
                      <w:rFonts w:ascii="宋体" w:eastAsia="宋体" w:hAnsi="宋体" w:cs="宋体"/>
                      <w:color w:val="000000"/>
                      <w:sz w:val="20"/>
                      <w:szCs w:val="20"/>
                    </w:rPr>
                  </w:pPr>
                  <w:r>
                    <w:rPr>
                      <w:rStyle w:val="font21"/>
                      <w:rFonts w:ascii="宋体" w:eastAsia="宋体" w:hAnsi="宋体" w:cs="宋体" w:hint="eastAsia"/>
                      <w:lang w:bidi="ar"/>
                    </w:rPr>
                    <w:t>400W高清摄像头（A）</w:t>
                  </w: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851"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851"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Style w:val="font21"/>
                      <w:rFonts w:ascii="宋体" w:eastAsia="宋体" w:hAnsi="宋体" w:cs="宋体" w:hint="eastAsia"/>
                      <w:lang w:bidi="ar"/>
                    </w:rPr>
                    <w:t>台</w:t>
                  </w:r>
                </w:p>
              </w:tc>
              <w:tc>
                <w:tcPr>
                  <w:tcW w:w="708"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793"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rPr>
                      <w:rFonts w:ascii="宋体" w:eastAsia="宋体" w:hAnsi="宋体" w:cs="宋体"/>
                      <w:color w:val="000000"/>
                      <w:sz w:val="22"/>
                    </w:rPr>
                  </w:pPr>
                </w:p>
              </w:tc>
              <w:tc>
                <w:tcPr>
                  <w:tcW w:w="756"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E1583">
                  <w:pPr>
                    <w:rPr>
                      <w:rFonts w:ascii="宋体" w:eastAsia="宋体" w:hAnsi="宋体" w:cs="宋体"/>
                      <w:color w:val="000000"/>
                      <w:sz w:val="22"/>
                    </w:rPr>
                  </w:pPr>
                </w:p>
              </w:tc>
            </w:tr>
            <w:tr w:rsidR="00A03271" w:rsidTr="00D5714F">
              <w:trPr>
                <w:gridAfter w:val="1"/>
                <w:wAfter w:w="6" w:type="dxa"/>
                <w:trHeight w:val="336"/>
                <w:jc w:val="center"/>
              </w:trPr>
              <w:tc>
                <w:tcPr>
                  <w:tcW w:w="6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rsidR="00A03271" w:rsidRDefault="00A03271" w:rsidP="00AE1583">
                  <w:pPr>
                    <w:widowControl/>
                    <w:jc w:val="center"/>
                    <w:textAlignment w:val="center"/>
                    <w:rPr>
                      <w:rFonts w:ascii="宋体" w:eastAsia="宋体" w:hAnsi="宋体" w:cs="宋体"/>
                      <w:color w:val="000000"/>
                      <w:sz w:val="20"/>
                      <w:szCs w:val="20"/>
                    </w:rPr>
                  </w:pPr>
                  <w:r>
                    <w:rPr>
                      <w:rStyle w:val="font21"/>
                      <w:rFonts w:ascii="宋体" w:eastAsia="宋体" w:hAnsi="宋体" w:cs="宋体" w:hint="eastAsia"/>
                      <w:lang w:bidi="ar"/>
                    </w:rPr>
                    <w:t>400W高清摄像头（B）</w:t>
                  </w: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851"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11</w:t>
                  </w:r>
                </w:p>
              </w:tc>
              <w:tc>
                <w:tcPr>
                  <w:tcW w:w="851"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Style w:val="font21"/>
                      <w:rFonts w:ascii="宋体" w:eastAsia="宋体" w:hAnsi="宋体" w:cs="宋体" w:hint="eastAsia"/>
                      <w:lang w:bidi="ar"/>
                    </w:rPr>
                    <w:t>台</w:t>
                  </w:r>
                </w:p>
              </w:tc>
              <w:tc>
                <w:tcPr>
                  <w:tcW w:w="708"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793"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rPr>
                      <w:rFonts w:ascii="宋体" w:eastAsia="宋体" w:hAnsi="宋体" w:cs="宋体"/>
                      <w:color w:val="000000"/>
                      <w:sz w:val="22"/>
                    </w:rPr>
                  </w:pPr>
                </w:p>
              </w:tc>
              <w:tc>
                <w:tcPr>
                  <w:tcW w:w="756"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E1583">
                  <w:pPr>
                    <w:rPr>
                      <w:rFonts w:ascii="宋体" w:eastAsia="宋体" w:hAnsi="宋体" w:cs="宋体"/>
                      <w:color w:val="000000"/>
                      <w:sz w:val="22"/>
                    </w:rPr>
                  </w:pPr>
                </w:p>
              </w:tc>
            </w:tr>
            <w:tr w:rsidR="00A03271" w:rsidTr="00D5714F">
              <w:trPr>
                <w:gridAfter w:val="1"/>
                <w:wAfter w:w="6" w:type="dxa"/>
                <w:trHeight w:val="336"/>
                <w:jc w:val="center"/>
              </w:trPr>
              <w:tc>
                <w:tcPr>
                  <w:tcW w:w="6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2268"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Style w:val="font21"/>
                      <w:rFonts w:ascii="宋体" w:eastAsia="宋体" w:hAnsi="宋体" w:cs="宋体" w:hint="eastAsia"/>
                      <w:lang w:bidi="ar"/>
                    </w:rPr>
                    <w:t>六类双绞线</w:t>
                  </w: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851"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851"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Style w:val="font21"/>
                      <w:rFonts w:ascii="宋体" w:eastAsia="宋体" w:hAnsi="宋体" w:cs="宋体" w:hint="eastAsia"/>
                      <w:lang w:bidi="ar"/>
                    </w:rPr>
                    <w:t>箱</w:t>
                  </w:r>
                </w:p>
              </w:tc>
              <w:tc>
                <w:tcPr>
                  <w:tcW w:w="708"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793"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rPr>
                      <w:rFonts w:ascii="宋体" w:eastAsia="宋体" w:hAnsi="宋体" w:cs="宋体"/>
                      <w:color w:val="000000"/>
                      <w:sz w:val="22"/>
                    </w:rPr>
                  </w:pPr>
                </w:p>
              </w:tc>
              <w:tc>
                <w:tcPr>
                  <w:tcW w:w="756"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E1583">
                  <w:pPr>
                    <w:rPr>
                      <w:rFonts w:ascii="宋体" w:eastAsia="宋体" w:hAnsi="宋体" w:cs="宋体"/>
                      <w:color w:val="000000"/>
                      <w:sz w:val="22"/>
                    </w:rPr>
                  </w:pPr>
                </w:p>
              </w:tc>
            </w:tr>
            <w:tr w:rsidR="00A03271" w:rsidTr="00D5714F">
              <w:trPr>
                <w:gridAfter w:val="1"/>
                <w:wAfter w:w="6" w:type="dxa"/>
                <w:trHeight w:val="336"/>
                <w:jc w:val="center"/>
              </w:trPr>
              <w:tc>
                <w:tcPr>
                  <w:tcW w:w="6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2268"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Style w:val="font21"/>
                      <w:rFonts w:ascii="宋体" w:eastAsia="宋体" w:hAnsi="宋体" w:cs="宋体" w:hint="eastAsia"/>
                      <w:lang w:bidi="ar"/>
                    </w:rPr>
                    <w:t>隐蔽布线</w:t>
                  </w: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851"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851"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Style w:val="font21"/>
                      <w:rFonts w:ascii="宋体" w:eastAsia="宋体" w:hAnsi="宋体" w:cs="宋体" w:hint="eastAsia"/>
                      <w:lang w:bidi="ar"/>
                    </w:rPr>
                    <w:t>项</w:t>
                  </w:r>
                </w:p>
              </w:tc>
              <w:tc>
                <w:tcPr>
                  <w:tcW w:w="708"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793"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rPr>
                      <w:rFonts w:ascii="宋体" w:eastAsia="宋体" w:hAnsi="宋体" w:cs="宋体"/>
                      <w:color w:val="000000"/>
                      <w:sz w:val="22"/>
                    </w:rPr>
                  </w:pPr>
                </w:p>
              </w:tc>
              <w:tc>
                <w:tcPr>
                  <w:tcW w:w="756"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E1583">
                  <w:pPr>
                    <w:rPr>
                      <w:rFonts w:ascii="宋体" w:eastAsia="宋体" w:hAnsi="宋体" w:cs="宋体"/>
                      <w:color w:val="000000"/>
                      <w:sz w:val="22"/>
                    </w:rPr>
                  </w:pPr>
                </w:p>
              </w:tc>
            </w:tr>
            <w:tr w:rsidR="00A03271" w:rsidTr="00D5714F">
              <w:trPr>
                <w:gridAfter w:val="1"/>
                <w:wAfter w:w="6" w:type="dxa"/>
                <w:trHeight w:val="336"/>
                <w:jc w:val="center"/>
              </w:trPr>
              <w:tc>
                <w:tcPr>
                  <w:tcW w:w="6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2268"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Style w:val="font21"/>
                      <w:rFonts w:ascii="宋体" w:eastAsia="宋体" w:hAnsi="宋体" w:cs="宋体" w:hint="eastAsia"/>
                      <w:lang w:bidi="ar"/>
                    </w:rPr>
                    <w:t>系统集成</w:t>
                  </w: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851"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851"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widowControl/>
                    <w:jc w:val="center"/>
                    <w:textAlignment w:val="center"/>
                    <w:rPr>
                      <w:rFonts w:ascii="宋体" w:eastAsia="宋体" w:hAnsi="宋体" w:cs="宋体"/>
                      <w:color w:val="000000"/>
                      <w:sz w:val="20"/>
                      <w:szCs w:val="20"/>
                    </w:rPr>
                  </w:pPr>
                  <w:r>
                    <w:rPr>
                      <w:rStyle w:val="font21"/>
                      <w:rFonts w:ascii="宋体" w:eastAsia="宋体" w:hAnsi="宋体" w:cs="宋体" w:hint="eastAsia"/>
                      <w:lang w:bidi="ar"/>
                    </w:rPr>
                    <w:t>项</w:t>
                  </w:r>
                </w:p>
              </w:tc>
              <w:tc>
                <w:tcPr>
                  <w:tcW w:w="708"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03271">
                  <w:pPr>
                    <w:widowControl/>
                    <w:jc w:val="center"/>
                    <w:textAlignment w:val="center"/>
                    <w:rPr>
                      <w:rFonts w:ascii="宋体" w:eastAsia="宋体" w:hAnsi="宋体" w:cs="宋体"/>
                      <w:color w:val="000000"/>
                      <w:sz w:val="20"/>
                      <w:szCs w:val="20"/>
                    </w:rPr>
                  </w:pPr>
                </w:p>
              </w:tc>
              <w:tc>
                <w:tcPr>
                  <w:tcW w:w="793"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A03271" w:rsidRDefault="00A03271" w:rsidP="00AE1583">
                  <w:pPr>
                    <w:rPr>
                      <w:rFonts w:ascii="宋体" w:eastAsia="宋体" w:hAnsi="宋体" w:cs="宋体"/>
                      <w:color w:val="000000"/>
                      <w:sz w:val="22"/>
                    </w:rPr>
                  </w:pPr>
                </w:p>
              </w:tc>
              <w:tc>
                <w:tcPr>
                  <w:tcW w:w="756" w:type="dxa"/>
                  <w:tcBorders>
                    <w:top w:val="single" w:sz="4" w:space="0" w:color="000000"/>
                    <w:left w:val="single" w:sz="4" w:space="0" w:color="auto"/>
                    <w:bottom w:val="single" w:sz="4" w:space="0" w:color="000000"/>
                    <w:right w:val="single" w:sz="4" w:space="0" w:color="000000"/>
                  </w:tcBorders>
                  <w:shd w:val="clear" w:color="auto" w:fill="auto"/>
                  <w:vAlign w:val="center"/>
                </w:tcPr>
                <w:p w:rsidR="00A03271" w:rsidRDefault="00A03271" w:rsidP="00AE1583">
                  <w:pPr>
                    <w:rPr>
                      <w:rFonts w:ascii="宋体" w:eastAsia="宋体" w:hAnsi="宋体" w:cs="宋体"/>
                      <w:color w:val="000000"/>
                      <w:sz w:val="22"/>
                    </w:rPr>
                  </w:pPr>
                </w:p>
              </w:tc>
            </w:tr>
            <w:tr w:rsidR="00C0042A" w:rsidTr="00DB343B">
              <w:trPr>
                <w:gridAfter w:val="1"/>
                <w:wAfter w:w="6" w:type="dxa"/>
                <w:trHeight w:val="336"/>
                <w:jc w:val="center"/>
              </w:trPr>
              <w:tc>
                <w:tcPr>
                  <w:tcW w:w="6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042A" w:rsidRDefault="00C0042A" w:rsidP="00AE1583">
                  <w:pPr>
                    <w:widowControl/>
                    <w:jc w:val="center"/>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8</w:t>
                  </w:r>
                </w:p>
              </w:tc>
              <w:tc>
                <w:tcPr>
                  <w:tcW w:w="6237"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C0042A" w:rsidRDefault="00C0042A" w:rsidP="00A0327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rPr>
                    <w:t>合计（含税）</w:t>
                  </w:r>
                </w:p>
              </w:tc>
              <w:tc>
                <w:tcPr>
                  <w:tcW w:w="793" w:type="dxa"/>
                  <w:tcBorders>
                    <w:top w:val="single" w:sz="4" w:space="0" w:color="000000"/>
                    <w:left w:val="single" w:sz="4" w:space="0" w:color="000000"/>
                    <w:bottom w:val="single" w:sz="4" w:space="0" w:color="000000"/>
                    <w:right w:val="single" w:sz="4" w:space="0" w:color="auto"/>
                  </w:tcBorders>
                  <w:shd w:val="clear" w:color="auto" w:fill="auto"/>
                  <w:noWrap/>
                  <w:vAlign w:val="center"/>
                </w:tcPr>
                <w:p w:rsidR="00C0042A" w:rsidRDefault="00C0042A" w:rsidP="00AE1583">
                  <w:pPr>
                    <w:rPr>
                      <w:rFonts w:ascii="宋体" w:eastAsia="宋体" w:hAnsi="宋体" w:cs="宋体"/>
                      <w:color w:val="000000"/>
                      <w:sz w:val="22"/>
                    </w:rPr>
                  </w:pPr>
                </w:p>
              </w:tc>
              <w:tc>
                <w:tcPr>
                  <w:tcW w:w="756" w:type="dxa"/>
                  <w:tcBorders>
                    <w:top w:val="single" w:sz="4" w:space="0" w:color="000000"/>
                    <w:left w:val="single" w:sz="4" w:space="0" w:color="auto"/>
                    <w:bottom w:val="single" w:sz="4" w:space="0" w:color="000000"/>
                    <w:right w:val="single" w:sz="4" w:space="0" w:color="000000"/>
                  </w:tcBorders>
                  <w:shd w:val="clear" w:color="auto" w:fill="auto"/>
                  <w:vAlign w:val="center"/>
                </w:tcPr>
                <w:p w:rsidR="00C0042A" w:rsidRDefault="00C0042A" w:rsidP="00AE1583">
                  <w:pPr>
                    <w:rPr>
                      <w:rFonts w:ascii="宋体" w:eastAsia="宋体" w:hAnsi="宋体" w:cs="宋体"/>
                      <w:color w:val="000000"/>
                      <w:sz w:val="22"/>
                    </w:rPr>
                  </w:pPr>
                </w:p>
              </w:tc>
            </w:tr>
          </w:tbl>
          <w:p w:rsidR="00F64D1A" w:rsidRDefault="00152BE1">
            <w:pPr>
              <w:spacing w:line="300" w:lineRule="exact"/>
              <w:jc w:val="left"/>
              <w:rPr>
                <w:rFonts w:ascii="仿宋_GB2312" w:hAnsiTheme="minorEastAsia" w:cs="宋体"/>
                <w:b/>
                <w:color w:val="FF0000"/>
                <w:szCs w:val="21"/>
                <w:highlight w:val="yellow"/>
              </w:rPr>
            </w:pPr>
            <w:r>
              <w:rPr>
                <w:rFonts w:ascii="仿宋_GB2312" w:hAnsiTheme="minorEastAsia" w:cs="宋体" w:hint="eastAsia"/>
                <w:b/>
                <w:color w:val="FF0000"/>
                <w:szCs w:val="21"/>
                <w:highlight w:val="yellow"/>
              </w:rPr>
              <w:t>注意：</w:t>
            </w:r>
          </w:p>
          <w:p w:rsidR="00F64D1A" w:rsidRDefault="00152BE1" w:rsidP="00150E10">
            <w:pPr>
              <w:spacing w:line="300" w:lineRule="exact"/>
              <w:ind w:firstLineChars="245" w:firstLine="517"/>
              <w:jc w:val="left"/>
              <w:rPr>
                <w:rFonts w:ascii="仿宋_GB2312" w:hAnsiTheme="minorEastAsia" w:cs="宋体" w:hint="eastAsia"/>
                <w:b/>
                <w:color w:val="FF0000"/>
                <w:szCs w:val="21"/>
                <w:highlight w:val="yellow"/>
              </w:rPr>
            </w:pPr>
            <w:r>
              <w:rPr>
                <w:rFonts w:ascii="仿宋_GB2312" w:hAnsiTheme="minorEastAsia" w:cs="宋体" w:hint="eastAsia"/>
                <w:b/>
                <w:color w:val="FF0000"/>
                <w:szCs w:val="21"/>
                <w:highlight w:val="yellow"/>
              </w:rPr>
              <w:t>1.</w:t>
            </w:r>
            <w:r>
              <w:rPr>
                <w:rFonts w:ascii="仿宋_GB2312" w:hAnsiTheme="minorEastAsia" w:cs="宋体" w:hint="eastAsia"/>
                <w:b/>
                <w:color w:val="FF0000"/>
                <w:szCs w:val="21"/>
                <w:highlight w:val="yellow"/>
              </w:rPr>
              <w:t>货物清单报价须知：请投标人在单项货物报价时，按照货物清单表的“规格（参考）”</w:t>
            </w:r>
            <w:r>
              <w:rPr>
                <w:rFonts w:ascii="仿宋_GB2312" w:hAnsiTheme="minorEastAsia" w:cs="宋体" w:hint="eastAsia"/>
                <w:b/>
                <w:color w:val="FF0000"/>
                <w:szCs w:val="21"/>
                <w:highlight w:val="yellow"/>
              </w:rPr>
              <w:lastRenderedPageBreak/>
              <w:t>栏中的进行报价并附上相关材料。</w:t>
            </w:r>
          </w:p>
          <w:p w:rsidR="00150E10" w:rsidRDefault="00150E10" w:rsidP="00150E10">
            <w:pPr>
              <w:spacing w:line="300" w:lineRule="exact"/>
              <w:ind w:firstLineChars="245" w:firstLine="517"/>
              <w:jc w:val="left"/>
              <w:rPr>
                <w:rFonts w:ascii="仿宋_GB2312" w:hAnsiTheme="minorEastAsia" w:cs="宋体" w:hint="eastAsia"/>
                <w:b/>
                <w:color w:val="FF0000"/>
                <w:szCs w:val="21"/>
                <w:highlight w:val="yellow"/>
              </w:rPr>
            </w:pPr>
            <w:r>
              <w:rPr>
                <w:rFonts w:ascii="仿宋_GB2312" w:hAnsiTheme="minorEastAsia" w:cs="宋体" w:hint="eastAsia"/>
                <w:b/>
                <w:color w:val="FF0000"/>
                <w:szCs w:val="21"/>
                <w:highlight w:val="yellow"/>
              </w:rPr>
              <w:t>2.</w:t>
            </w:r>
            <w:r>
              <w:rPr>
                <w:rFonts w:ascii="仿宋_GB2312" w:hAnsiTheme="minorEastAsia" w:cs="宋体" w:hint="eastAsia"/>
                <w:b/>
                <w:color w:val="FF0000"/>
                <w:szCs w:val="21"/>
                <w:highlight w:val="yellow"/>
              </w:rPr>
              <w:t>相关报价须含但不限于税费、运输费、人工费等等。</w:t>
            </w:r>
          </w:p>
          <w:p w:rsidR="00280379" w:rsidRDefault="00150E10" w:rsidP="00280379">
            <w:pPr>
              <w:spacing w:line="300" w:lineRule="exact"/>
              <w:ind w:firstLineChars="245" w:firstLine="517"/>
              <w:jc w:val="left"/>
              <w:rPr>
                <w:rFonts w:ascii="仿宋_GB2312" w:hAnsiTheme="minorEastAsia" w:cs="宋体" w:hint="eastAsia"/>
                <w:b/>
                <w:color w:val="FF0000"/>
                <w:szCs w:val="21"/>
                <w:highlight w:val="yellow"/>
              </w:rPr>
            </w:pPr>
            <w:r>
              <w:rPr>
                <w:rFonts w:ascii="仿宋_GB2312" w:hAnsiTheme="minorEastAsia" w:cs="宋体" w:hint="eastAsia"/>
                <w:b/>
                <w:color w:val="FF0000"/>
                <w:szCs w:val="21"/>
                <w:highlight w:val="yellow"/>
              </w:rPr>
              <w:t>3.</w:t>
            </w:r>
            <w:r w:rsidR="00280379">
              <w:rPr>
                <w:rFonts w:ascii="仿宋_GB2312" w:hAnsiTheme="minorEastAsia" w:cs="宋体" w:hint="eastAsia"/>
                <w:b/>
                <w:color w:val="FF0000"/>
                <w:szCs w:val="21"/>
                <w:highlight w:val="yellow"/>
              </w:rPr>
              <w:t>报价方可自行安排来院现场勘查（联系人见公告）。</w:t>
            </w:r>
          </w:p>
          <w:p w:rsidR="00150E10" w:rsidRPr="00150E10" w:rsidRDefault="00280379" w:rsidP="00280379">
            <w:pPr>
              <w:spacing w:line="300" w:lineRule="exact"/>
              <w:ind w:firstLineChars="245" w:firstLine="517"/>
              <w:jc w:val="left"/>
              <w:rPr>
                <w:rFonts w:ascii="仿宋_GB2312" w:hAnsiTheme="minorEastAsia" w:cs="宋体"/>
                <w:b/>
                <w:color w:val="FF0000"/>
                <w:szCs w:val="21"/>
                <w:highlight w:val="yellow"/>
              </w:rPr>
            </w:pPr>
            <w:r>
              <w:rPr>
                <w:rFonts w:ascii="仿宋_GB2312" w:hAnsiTheme="minorEastAsia" w:cs="宋体" w:hint="eastAsia"/>
                <w:b/>
                <w:color w:val="FF0000"/>
                <w:szCs w:val="21"/>
                <w:highlight w:val="yellow"/>
              </w:rPr>
              <w:t>4.</w:t>
            </w:r>
            <w:r>
              <w:rPr>
                <w:rFonts w:ascii="仿宋_GB2312" w:hAnsiTheme="minorEastAsia" w:cs="宋体" w:hint="eastAsia"/>
                <w:b/>
                <w:color w:val="FF0000"/>
                <w:szCs w:val="21"/>
                <w:highlight w:val="yellow"/>
              </w:rPr>
              <w:t>以上清单为完成项目建设最低要求，</w:t>
            </w:r>
            <w:r>
              <w:rPr>
                <w:rFonts w:ascii="仿宋_GB2312" w:hAnsiTheme="minorEastAsia" w:cs="宋体" w:hint="eastAsia"/>
                <w:b/>
                <w:color w:val="FF0000"/>
                <w:szCs w:val="21"/>
                <w:highlight w:val="yellow"/>
              </w:rPr>
              <w:t>若存在完成本项目所必须的物品未列入以上清单，则报价方可自行增加，但项目总预算不变，并且在成交后承建方须无条件满足。</w:t>
            </w:r>
          </w:p>
        </w:tc>
      </w:tr>
      <w:tr w:rsidR="00F64D1A" w:rsidTr="00855029">
        <w:trPr>
          <w:trHeight w:val="8499"/>
          <w:tblCellSpacing w:w="0" w:type="dxa"/>
          <w:jc w:val="center"/>
        </w:trPr>
        <w:tc>
          <w:tcPr>
            <w:tcW w:w="1144" w:type="dxa"/>
            <w:vAlign w:val="center"/>
          </w:tcPr>
          <w:p w:rsidR="00F64D1A" w:rsidRDefault="00152BE1">
            <w:pPr>
              <w:widowControl/>
              <w:spacing w:before="100" w:beforeAutospacing="1" w:after="100" w:afterAutospacing="1"/>
              <w:jc w:val="center"/>
              <w:rPr>
                <w:rFonts w:ascii="宋体" w:eastAsia="宋体" w:hAnsi="宋体" w:cs="宋体"/>
                <w:b/>
                <w:bCs/>
                <w:kern w:val="0"/>
                <w:sz w:val="20"/>
                <w:szCs w:val="20"/>
              </w:rPr>
            </w:pPr>
            <w:r>
              <w:rPr>
                <w:rFonts w:ascii="宋体" w:eastAsia="宋体" w:hAnsi="宋体" w:cs="宋体" w:hint="eastAsia"/>
                <w:b/>
                <w:bCs/>
                <w:kern w:val="0"/>
                <w:sz w:val="20"/>
                <w:szCs w:val="20"/>
              </w:rPr>
              <w:lastRenderedPageBreak/>
              <w:t>详细技术要求</w:t>
            </w:r>
          </w:p>
        </w:tc>
        <w:tc>
          <w:tcPr>
            <w:tcW w:w="8420" w:type="dxa"/>
            <w:gridSpan w:val="3"/>
            <w:vAlign w:val="center"/>
          </w:tcPr>
          <w:tbl>
            <w:tblPr>
              <w:tblW w:w="9193" w:type="dxa"/>
              <w:tblLayout w:type="fixed"/>
              <w:tblLook w:val="04A0" w:firstRow="1" w:lastRow="0" w:firstColumn="1" w:lastColumn="0" w:noHBand="0" w:noVBand="1"/>
            </w:tblPr>
            <w:tblGrid>
              <w:gridCol w:w="660"/>
              <w:gridCol w:w="1171"/>
              <w:gridCol w:w="7362"/>
            </w:tblGrid>
            <w:tr w:rsidR="00F64D1A">
              <w:trPr>
                <w:trHeight w:val="340"/>
              </w:trPr>
              <w:tc>
                <w:tcPr>
                  <w:tcW w:w="660" w:type="dxa"/>
                  <w:tcBorders>
                    <w:top w:val="single" w:sz="4" w:space="0" w:color="000000"/>
                    <w:left w:val="single" w:sz="4" w:space="0" w:color="000000"/>
                    <w:bottom w:val="single" w:sz="4" w:space="0" w:color="000000"/>
                    <w:right w:val="single" w:sz="4" w:space="0" w:color="000000"/>
                  </w:tcBorders>
                  <w:shd w:val="clear" w:color="auto" w:fill="0070C0"/>
                  <w:noWrap/>
                  <w:vAlign w:val="center"/>
                </w:tcPr>
                <w:p w:rsidR="00F64D1A" w:rsidRDefault="00152BE1">
                  <w:pPr>
                    <w:widowControl/>
                    <w:jc w:val="center"/>
                    <w:textAlignment w:val="center"/>
                    <w:rPr>
                      <w:rFonts w:ascii="宋体" w:eastAsia="宋体" w:hAnsi="宋体" w:cs="宋体"/>
                      <w:color w:val="FFFFFF"/>
                      <w:sz w:val="22"/>
                    </w:rPr>
                  </w:pPr>
                  <w:r>
                    <w:rPr>
                      <w:rFonts w:ascii="宋体" w:eastAsia="宋体" w:hAnsi="宋体" w:cs="宋体" w:hint="eastAsia"/>
                      <w:color w:val="FFFFFF"/>
                      <w:kern w:val="0"/>
                      <w:sz w:val="22"/>
                      <w:lang w:bidi="ar"/>
                    </w:rPr>
                    <w:t>序号</w:t>
                  </w:r>
                </w:p>
              </w:tc>
              <w:tc>
                <w:tcPr>
                  <w:tcW w:w="1171" w:type="dxa"/>
                  <w:tcBorders>
                    <w:top w:val="single" w:sz="4" w:space="0" w:color="000000"/>
                    <w:left w:val="single" w:sz="4" w:space="0" w:color="000000"/>
                    <w:bottom w:val="single" w:sz="4" w:space="0" w:color="000000"/>
                    <w:right w:val="single" w:sz="4" w:space="0" w:color="000000"/>
                  </w:tcBorders>
                  <w:shd w:val="clear" w:color="auto" w:fill="0070C0"/>
                  <w:noWrap/>
                  <w:vAlign w:val="center"/>
                </w:tcPr>
                <w:p w:rsidR="00F64D1A" w:rsidRDefault="00152BE1">
                  <w:pPr>
                    <w:widowControl/>
                    <w:jc w:val="center"/>
                    <w:textAlignment w:val="center"/>
                    <w:rPr>
                      <w:rFonts w:ascii="宋体" w:eastAsia="宋体" w:hAnsi="宋体" w:cs="宋体"/>
                      <w:color w:val="FFFFFF"/>
                      <w:sz w:val="22"/>
                    </w:rPr>
                  </w:pPr>
                  <w:r>
                    <w:rPr>
                      <w:rFonts w:ascii="宋体" w:eastAsia="宋体" w:hAnsi="宋体" w:cs="宋体" w:hint="eastAsia"/>
                      <w:color w:val="FFFFFF"/>
                      <w:kern w:val="0"/>
                      <w:sz w:val="22"/>
                      <w:lang w:bidi="ar"/>
                    </w:rPr>
                    <w:t>名称</w:t>
                  </w:r>
                </w:p>
              </w:tc>
              <w:tc>
                <w:tcPr>
                  <w:tcW w:w="7362" w:type="dxa"/>
                  <w:tcBorders>
                    <w:top w:val="single" w:sz="4" w:space="0" w:color="000000"/>
                    <w:left w:val="single" w:sz="4" w:space="0" w:color="000000"/>
                    <w:bottom w:val="single" w:sz="4" w:space="0" w:color="000000"/>
                    <w:right w:val="single" w:sz="4" w:space="0" w:color="000000"/>
                  </w:tcBorders>
                  <w:shd w:val="clear" w:color="auto" w:fill="0070C0"/>
                  <w:noWrap/>
                  <w:vAlign w:val="center"/>
                </w:tcPr>
                <w:p w:rsidR="00F64D1A" w:rsidRDefault="00152BE1">
                  <w:pPr>
                    <w:widowControl/>
                    <w:jc w:val="center"/>
                    <w:textAlignment w:val="center"/>
                    <w:rPr>
                      <w:rFonts w:ascii="宋体" w:eastAsia="宋体" w:hAnsi="宋体" w:cs="宋体"/>
                      <w:color w:val="FFFFFF"/>
                      <w:sz w:val="22"/>
                    </w:rPr>
                  </w:pPr>
                  <w:r>
                    <w:rPr>
                      <w:rFonts w:ascii="宋体" w:eastAsia="宋体" w:hAnsi="宋体" w:cs="宋体" w:hint="eastAsia"/>
                      <w:color w:val="FFFFFF"/>
                      <w:kern w:val="0"/>
                      <w:sz w:val="22"/>
                      <w:lang w:bidi="ar"/>
                    </w:rPr>
                    <w:t>参数</w:t>
                  </w:r>
                </w:p>
              </w:tc>
            </w:tr>
            <w:tr w:rsidR="00F64D1A">
              <w:trPr>
                <w:trHeight w:val="336"/>
              </w:trPr>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152BE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p>
              </w:tc>
              <w:tc>
                <w:tcPr>
                  <w:tcW w:w="117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152BE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监控硬盘（</w:t>
                  </w:r>
                  <w:r>
                    <w:rPr>
                      <w:rFonts w:ascii="宋体" w:eastAsia="宋体" w:hAnsi="宋体" w:cs="宋体" w:hint="eastAsia"/>
                      <w:color w:val="000000"/>
                      <w:kern w:val="0"/>
                      <w:sz w:val="20"/>
                      <w:szCs w:val="20"/>
                      <w:lang w:bidi="ar"/>
                    </w:rPr>
                    <w:t>A</w:t>
                  </w:r>
                  <w:r>
                    <w:rPr>
                      <w:rFonts w:ascii="宋体" w:eastAsia="宋体" w:hAnsi="宋体" w:cs="宋体" w:hint="eastAsia"/>
                      <w:color w:val="000000"/>
                      <w:kern w:val="0"/>
                      <w:sz w:val="20"/>
                      <w:szCs w:val="20"/>
                      <w:lang w:bidi="ar"/>
                    </w:rPr>
                    <w:t>）</w:t>
                  </w: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、不低于</w:t>
                  </w:r>
                  <w:r>
                    <w:rPr>
                      <w:rFonts w:ascii="宋体" w:eastAsia="宋体" w:hAnsi="宋体" w:cs="宋体" w:hint="eastAsia"/>
                      <w:color w:val="000000"/>
                      <w:kern w:val="0"/>
                      <w:sz w:val="20"/>
                      <w:szCs w:val="20"/>
                      <w:lang w:bidi="ar"/>
                    </w:rPr>
                    <w:t>8TB</w:t>
                  </w:r>
                  <w:r>
                    <w:rPr>
                      <w:rFonts w:ascii="宋体" w:eastAsia="宋体" w:hAnsi="宋体" w:cs="宋体" w:hint="eastAsia"/>
                      <w:color w:val="000000"/>
                      <w:kern w:val="0"/>
                      <w:sz w:val="20"/>
                      <w:szCs w:val="20"/>
                      <w:lang w:bidi="ar"/>
                    </w:rPr>
                    <w:t>容量，</w:t>
                  </w:r>
                  <w:r>
                    <w:rPr>
                      <w:rFonts w:ascii="宋体" w:eastAsia="宋体" w:hAnsi="宋体" w:cs="宋体" w:hint="eastAsia"/>
                      <w:color w:val="000000"/>
                      <w:kern w:val="0"/>
                      <w:sz w:val="20"/>
                      <w:szCs w:val="20"/>
                      <w:lang w:bidi="ar"/>
                    </w:rPr>
                    <w:t>3.5</w:t>
                  </w:r>
                  <w:r>
                    <w:rPr>
                      <w:rFonts w:ascii="宋体" w:eastAsia="宋体" w:hAnsi="宋体" w:cs="宋体" w:hint="eastAsia"/>
                      <w:color w:val="000000"/>
                      <w:kern w:val="0"/>
                      <w:sz w:val="20"/>
                      <w:szCs w:val="20"/>
                      <w:lang w:bidi="ar"/>
                    </w:rPr>
                    <w:t>英寸</w:t>
                  </w:r>
                  <w:r>
                    <w:rPr>
                      <w:rFonts w:ascii="宋体" w:eastAsia="宋体" w:hAnsi="宋体" w:cs="宋体" w:hint="eastAsia"/>
                      <w:color w:val="000000"/>
                      <w:kern w:val="0"/>
                      <w:sz w:val="20"/>
                      <w:szCs w:val="20"/>
                      <w:lang w:bidi="ar"/>
                    </w:rPr>
                    <w:t xml:space="preserve"> SATA 3.0</w:t>
                  </w:r>
                  <w:r>
                    <w:rPr>
                      <w:rFonts w:ascii="宋体" w:eastAsia="宋体" w:hAnsi="宋体" w:cs="宋体" w:hint="eastAsia"/>
                      <w:color w:val="000000"/>
                      <w:kern w:val="0"/>
                      <w:sz w:val="20"/>
                      <w:szCs w:val="20"/>
                      <w:lang w:bidi="ar"/>
                    </w:rPr>
                    <w:t>接口；</w:t>
                  </w:r>
                </w:p>
              </w:tc>
            </w:tr>
            <w:tr w:rsidR="00F64D1A">
              <w:trPr>
                <w:trHeight w:val="336"/>
              </w:trPr>
              <w:tc>
                <w:tcPr>
                  <w:tcW w:w="6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117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、高达</w:t>
                  </w:r>
                  <w:r>
                    <w:rPr>
                      <w:rFonts w:ascii="宋体" w:eastAsia="宋体" w:hAnsi="宋体" w:cs="宋体" w:hint="eastAsia"/>
                      <w:color w:val="000000"/>
                      <w:kern w:val="0"/>
                      <w:sz w:val="20"/>
                      <w:szCs w:val="20"/>
                      <w:lang w:bidi="ar"/>
                    </w:rPr>
                    <w:t>128MiB</w:t>
                  </w:r>
                  <w:r>
                    <w:rPr>
                      <w:rFonts w:ascii="宋体" w:eastAsia="宋体" w:hAnsi="宋体" w:cs="宋体" w:hint="eastAsia"/>
                      <w:color w:val="000000"/>
                      <w:kern w:val="0"/>
                      <w:sz w:val="20"/>
                      <w:szCs w:val="20"/>
                      <w:lang w:bidi="ar"/>
                    </w:rPr>
                    <w:t>缓冲区，流畅存储视频有效防止丢帧；</w:t>
                  </w:r>
                </w:p>
              </w:tc>
            </w:tr>
            <w:tr w:rsidR="00F64D1A">
              <w:trPr>
                <w:trHeight w:val="336"/>
              </w:trPr>
              <w:tc>
                <w:tcPr>
                  <w:tcW w:w="6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117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24</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7</w:t>
                  </w:r>
                  <w:r>
                    <w:rPr>
                      <w:rFonts w:ascii="宋体" w:eastAsia="宋体" w:hAnsi="宋体" w:cs="宋体" w:hint="eastAsia"/>
                      <w:color w:val="000000"/>
                      <w:kern w:val="0"/>
                      <w:sz w:val="20"/>
                      <w:szCs w:val="20"/>
                      <w:lang w:bidi="ar"/>
                    </w:rPr>
                    <w:t>全天候高效稳定运行；</w:t>
                  </w:r>
                  <w:r>
                    <w:rPr>
                      <w:rFonts w:ascii="宋体" w:eastAsia="宋体" w:hAnsi="宋体" w:cs="宋体" w:hint="eastAsia"/>
                      <w:color w:val="000000"/>
                      <w:kern w:val="0"/>
                      <w:sz w:val="20"/>
                      <w:szCs w:val="20"/>
                      <w:lang w:bidi="ar"/>
                    </w:rPr>
                    <w:t>MTBF</w:t>
                  </w:r>
                  <w:r>
                    <w:rPr>
                      <w:rFonts w:ascii="宋体" w:eastAsia="宋体" w:hAnsi="宋体" w:cs="宋体" w:hint="eastAsia"/>
                      <w:color w:val="000000"/>
                      <w:kern w:val="0"/>
                      <w:sz w:val="20"/>
                      <w:szCs w:val="20"/>
                      <w:lang w:bidi="ar"/>
                    </w:rPr>
                    <w:t>可达</w:t>
                  </w:r>
                  <w:r>
                    <w:rPr>
                      <w:rFonts w:ascii="宋体" w:eastAsia="宋体" w:hAnsi="宋体" w:cs="宋体" w:hint="eastAsia"/>
                      <w:color w:val="000000"/>
                      <w:kern w:val="0"/>
                      <w:sz w:val="20"/>
                      <w:szCs w:val="20"/>
                      <w:lang w:bidi="ar"/>
                    </w:rPr>
                    <w:t>1,000,000</w:t>
                  </w:r>
                  <w:r>
                    <w:rPr>
                      <w:rFonts w:ascii="宋体" w:eastAsia="宋体" w:hAnsi="宋体" w:cs="宋体" w:hint="eastAsia"/>
                      <w:color w:val="000000"/>
                      <w:kern w:val="0"/>
                      <w:sz w:val="20"/>
                      <w:szCs w:val="20"/>
                      <w:lang w:bidi="ar"/>
                    </w:rPr>
                    <w:t>小时；</w:t>
                  </w:r>
                </w:p>
              </w:tc>
            </w:tr>
            <w:tr w:rsidR="00F64D1A">
              <w:trPr>
                <w:trHeight w:val="336"/>
              </w:trPr>
              <w:tc>
                <w:tcPr>
                  <w:tcW w:w="6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117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、高级格式（</w:t>
                  </w:r>
                  <w:r>
                    <w:rPr>
                      <w:rFonts w:ascii="宋体" w:eastAsia="宋体" w:hAnsi="宋体" w:cs="宋体" w:hint="eastAsia"/>
                      <w:color w:val="000000"/>
                      <w:kern w:val="0"/>
                      <w:sz w:val="20"/>
                      <w:szCs w:val="20"/>
                      <w:lang w:bidi="ar"/>
                    </w:rPr>
                    <w:t>AF</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512e</w:t>
                  </w:r>
                  <w:r>
                    <w:rPr>
                      <w:rFonts w:ascii="宋体" w:eastAsia="宋体" w:hAnsi="宋体" w:cs="宋体" w:hint="eastAsia"/>
                      <w:color w:val="000000"/>
                      <w:kern w:val="0"/>
                      <w:sz w:val="20"/>
                      <w:szCs w:val="20"/>
                      <w:lang w:bidi="ar"/>
                    </w:rPr>
                    <w:t>扇区技术，保障硬盘扇区</w:t>
                  </w:r>
                  <w:r>
                    <w:rPr>
                      <w:rFonts w:ascii="宋体" w:eastAsia="宋体" w:hAnsi="宋体" w:cs="宋体" w:hint="eastAsia"/>
                      <w:color w:val="000000"/>
                      <w:kern w:val="0"/>
                      <w:sz w:val="20"/>
                      <w:szCs w:val="20"/>
                      <w:lang w:bidi="ar"/>
                    </w:rPr>
                    <w:t>4K</w:t>
                  </w:r>
                  <w:r>
                    <w:rPr>
                      <w:rFonts w:ascii="宋体" w:eastAsia="宋体" w:hAnsi="宋体" w:cs="宋体" w:hint="eastAsia"/>
                      <w:color w:val="000000"/>
                      <w:kern w:val="0"/>
                      <w:sz w:val="20"/>
                      <w:szCs w:val="20"/>
                      <w:lang w:bidi="ar"/>
                    </w:rPr>
                    <w:t>对齐；</w:t>
                  </w:r>
                </w:p>
              </w:tc>
            </w:tr>
            <w:tr w:rsidR="00F64D1A">
              <w:trPr>
                <w:trHeight w:val="336"/>
              </w:trPr>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152BE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p>
              </w:tc>
              <w:tc>
                <w:tcPr>
                  <w:tcW w:w="117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152BE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监控硬盘（</w:t>
                  </w:r>
                  <w:r>
                    <w:rPr>
                      <w:rFonts w:ascii="宋体" w:eastAsia="宋体" w:hAnsi="宋体" w:cs="宋体" w:hint="eastAsia"/>
                      <w:color w:val="000000"/>
                      <w:kern w:val="0"/>
                      <w:sz w:val="20"/>
                      <w:szCs w:val="20"/>
                      <w:lang w:bidi="ar"/>
                    </w:rPr>
                    <w:t>B</w:t>
                  </w:r>
                  <w:r>
                    <w:rPr>
                      <w:rFonts w:ascii="宋体" w:eastAsia="宋体" w:hAnsi="宋体" w:cs="宋体" w:hint="eastAsia"/>
                      <w:color w:val="000000"/>
                      <w:kern w:val="0"/>
                      <w:sz w:val="20"/>
                      <w:szCs w:val="20"/>
                      <w:lang w:bidi="ar"/>
                    </w:rPr>
                    <w:t>）</w:t>
                  </w: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 xml:space="preserve"> 1</w:t>
                  </w:r>
                  <w:r>
                    <w:rPr>
                      <w:rFonts w:ascii="宋体" w:eastAsia="宋体" w:hAnsi="宋体" w:cs="宋体" w:hint="eastAsia"/>
                      <w:color w:val="000000"/>
                      <w:kern w:val="0"/>
                      <w:sz w:val="20"/>
                      <w:szCs w:val="20"/>
                      <w:lang w:bidi="ar"/>
                    </w:rPr>
                    <w:t>、不低于</w:t>
                  </w:r>
                  <w:r>
                    <w:rPr>
                      <w:rFonts w:ascii="宋体" w:eastAsia="宋体" w:hAnsi="宋体" w:cs="宋体" w:hint="eastAsia"/>
                      <w:color w:val="000000"/>
                      <w:kern w:val="0"/>
                      <w:sz w:val="20"/>
                      <w:szCs w:val="20"/>
                      <w:lang w:bidi="ar"/>
                    </w:rPr>
                    <w:t xml:space="preserve">6T </w:t>
                  </w:r>
                  <w:r>
                    <w:rPr>
                      <w:rFonts w:ascii="宋体" w:eastAsia="宋体" w:hAnsi="宋体" w:cs="宋体" w:hint="eastAsia"/>
                      <w:color w:val="000000"/>
                      <w:kern w:val="0"/>
                      <w:sz w:val="20"/>
                      <w:szCs w:val="20"/>
                      <w:lang w:bidi="ar"/>
                    </w:rPr>
                    <w:t>硬盘企业监控硬盘；</w:t>
                  </w:r>
                </w:p>
              </w:tc>
            </w:tr>
            <w:tr w:rsidR="00F64D1A">
              <w:trPr>
                <w:trHeight w:val="336"/>
              </w:trPr>
              <w:tc>
                <w:tcPr>
                  <w:tcW w:w="6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117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、硬盘尺寸：</w:t>
                  </w:r>
                  <w:r>
                    <w:rPr>
                      <w:rFonts w:ascii="宋体" w:eastAsia="宋体" w:hAnsi="宋体" w:cs="宋体" w:hint="eastAsia"/>
                      <w:color w:val="000000"/>
                      <w:kern w:val="0"/>
                      <w:sz w:val="20"/>
                      <w:szCs w:val="20"/>
                      <w:lang w:bidi="ar"/>
                    </w:rPr>
                    <w:t xml:space="preserve"> 3.5</w:t>
                  </w:r>
                  <w:r>
                    <w:rPr>
                      <w:rFonts w:ascii="宋体" w:eastAsia="宋体" w:hAnsi="宋体" w:cs="宋体" w:hint="eastAsia"/>
                      <w:color w:val="000000"/>
                      <w:kern w:val="0"/>
                      <w:sz w:val="20"/>
                      <w:szCs w:val="20"/>
                      <w:lang w:bidi="ar"/>
                    </w:rPr>
                    <w:t>英寸；</w:t>
                  </w:r>
                </w:p>
              </w:tc>
            </w:tr>
            <w:tr w:rsidR="00F64D1A">
              <w:trPr>
                <w:trHeight w:val="336"/>
              </w:trPr>
              <w:tc>
                <w:tcPr>
                  <w:tcW w:w="6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117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、缓存</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64MB</w:t>
                  </w:r>
                  <w:r>
                    <w:rPr>
                      <w:rFonts w:ascii="宋体" w:eastAsia="宋体" w:hAnsi="宋体" w:cs="宋体" w:hint="eastAsia"/>
                      <w:color w:val="000000"/>
                      <w:kern w:val="0"/>
                      <w:sz w:val="20"/>
                      <w:szCs w:val="20"/>
                      <w:lang w:bidi="ar"/>
                    </w:rPr>
                    <w:t>；转速</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5640rpm</w:t>
                  </w:r>
                  <w:r>
                    <w:rPr>
                      <w:rFonts w:ascii="宋体" w:eastAsia="宋体" w:hAnsi="宋体" w:cs="宋体" w:hint="eastAsia"/>
                      <w:color w:val="000000"/>
                      <w:kern w:val="0"/>
                      <w:sz w:val="20"/>
                      <w:szCs w:val="20"/>
                      <w:lang w:bidi="ar"/>
                    </w:rPr>
                    <w:t>；</w:t>
                  </w:r>
                </w:p>
              </w:tc>
            </w:tr>
            <w:tr w:rsidR="00F64D1A">
              <w:trPr>
                <w:trHeight w:val="336"/>
              </w:trPr>
              <w:tc>
                <w:tcPr>
                  <w:tcW w:w="6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117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、接口类型</w:t>
                  </w:r>
                  <w:r>
                    <w:rPr>
                      <w:rFonts w:ascii="宋体" w:eastAsia="宋体" w:hAnsi="宋体" w:cs="宋体" w:hint="eastAsia"/>
                      <w:color w:val="000000"/>
                      <w:kern w:val="0"/>
                      <w:sz w:val="20"/>
                      <w:szCs w:val="20"/>
                      <w:lang w:bidi="ar"/>
                    </w:rPr>
                    <w:t xml:space="preserve"> </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SATA3.0</w:t>
                  </w:r>
                  <w:r>
                    <w:rPr>
                      <w:rFonts w:ascii="宋体" w:eastAsia="宋体" w:hAnsi="宋体" w:cs="宋体" w:hint="eastAsia"/>
                      <w:color w:val="000000"/>
                      <w:kern w:val="0"/>
                      <w:sz w:val="20"/>
                      <w:szCs w:val="20"/>
                      <w:lang w:bidi="ar"/>
                    </w:rPr>
                    <w:t>；</w:t>
                  </w:r>
                </w:p>
              </w:tc>
            </w:tr>
            <w:tr w:rsidR="00F64D1A">
              <w:trPr>
                <w:trHeight w:val="620"/>
              </w:trPr>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152BE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p>
              </w:tc>
              <w:tc>
                <w:tcPr>
                  <w:tcW w:w="11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400W</w:t>
                  </w:r>
                  <w:r>
                    <w:rPr>
                      <w:rFonts w:ascii="宋体" w:eastAsia="宋体" w:hAnsi="宋体" w:cs="宋体" w:hint="eastAsia"/>
                      <w:color w:val="000000"/>
                      <w:kern w:val="0"/>
                      <w:sz w:val="20"/>
                      <w:szCs w:val="20"/>
                      <w:lang w:bidi="ar"/>
                    </w:rPr>
                    <w:t>高清摄像头（</w:t>
                  </w:r>
                  <w:r>
                    <w:rPr>
                      <w:rFonts w:ascii="宋体" w:eastAsia="宋体" w:hAnsi="宋体" w:cs="宋体" w:hint="eastAsia"/>
                      <w:color w:val="000000"/>
                      <w:kern w:val="0"/>
                      <w:sz w:val="20"/>
                      <w:szCs w:val="20"/>
                      <w:lang w:bidi="ar"/>
                    </w:rPr>
                    <w:t>A</w:t>
                  </w:r>
                  <w:r>
                    <w:rPr>
                      <w:rFonts w:ascii="宋体" w:eastAsia="宋体" w:hAnsi="宋体" w:cs="宋体" w:hint="eastAsia"/>
                      <w:color w:val="000000"/>
                      <w:kern w:val="0"/>
                      <w:sz w:val="20"/>
                      <w:szCs w:val="20"/>
                      <w:lang w:bidi="ar"/>
                    </w:rPr>
                    <w:t>）</w:t>
                  </w: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numPr>
                      <w:ilvl w:val="0"/>
                      <w:numId w:val="1"/>
                    </w:numPr>
                    <w:jc w:val="left"/>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0"/>
                      <w:szCs w:val="20"/>
                      <w:lang w:bidi="ar"/>
                    </w:rPr>
                    <w:t>最高分辨率可达</w:t>
                  </w:r>
                  <w:r>
                    <w:rPr>
                      <w:rFonts w:ascii="宋体" w:eastAsia="宋体" w:hAnsi="宋体" w:cs="宋体" w:hint="eastAsia"/>
                      <w:color w:val="000000"/>
                      <w:kern w:val="0"/>
                      <w:sz w:val="20"/>
                      <w:szCs w:val="20"/>
                      <w:lang w:bidi="ar"/>
                    </w:rPr>
                    <w:t xml:space="preserve">2688 </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 xml:space="preserve"> 1520 @25 </w:t>
                  </w:r>
                  <w:r>
                    <w:rPr>
                      <w:rFonts w:ascii="宋体" w:eastAsia="宋体" w:hAnsi="宋体" w:cs="宋体" w:hint="eastAsia"/>
                      <w:color w:val="000000"/>
                      <w:kern w:val="0"/>
                      <w:sz w:val="20"/>
                      <w:szCs w:val="20"/>
                      <w:lang w:bidi="ar"/>
                    </w:rPr>
                    <w:t>fps</w:t>
                  </w:r>
                  <w:r>
                    <w:rPr>
                      <w:rFonts w:ascii="宋体" w:eastAsia="宋体" w:hAnsi="宋体" w:cs="宋体" w:hint="eastAsia"/>
                      <w:color w:val="000000"/>
                      <w:kern w:val="0"/>
                      <w:sz w:val="20"/>
                      <w:szCs w:val="20"/>
                      <w:lang w:bidi="ar"/>
                    </w:rPr>
                    <w:t>，在该分辨率下可输出实</w:t>
                  </w:r>
                </w:p>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时图像；支持背光补偿，强光抑制，</w:t>
                  </w:r>
                  <w:r>
                    <w:rPr>
                      <w:rFonts w:ascii="宋体" w:eastAsia="宋体" w:hAnsi="宋体" w:cs="宋体" w:hint="eastAsia"/>
                      <w:color w:val="000000"/>
                      <w:kern w:val="0"/>
                      <w:sz w:val="20"/>
                      <w:szCs w:val="20"/>
                      <w:lang w:bidi="ar"/>
                    </w:rPr>
                    <w:t>3D</w:t>
                  </w:r>
                  <w:r>
                    <w:rPr>
                      <w:rFonts w:ascii="宋体" w:eastAsia="宋体" w:hAnsi="宋体" w:cs="宋体" w:hint="eastAsia"/>
                      <w:color w:val="000000"/>
                      <w:kern w:val="0"/>
                      <w:sz w:val="20"/>
                      <w:szCs w:val="20"/>
                      <w:lang w:bidi="ar"/>
                    </w:rPr>
                    <w:t>数字降噪，</w:t>
                  </w:r>
                  <w:r>
                    <w:rPr>
                      <w:rFonts w:ascii="宋体" w:eastAsia="宋体" w:hAnsi="宋体" w:cs="宋体" w:hint="eastAsia"/>
                      <w:color w:val="000000"/>
                      <w:kern w:val="0"/>
                      <w:sz w:val="20"/>
                      <w:szCs w:val="20"/>
                      <w:lang w:bidi="ar"/>
                    </w:rPr>
                    <w:t>120 dB</w:t>
                  </w:r>
                  <w:r>
                    <w:rPr>
                      <w:rFonts w:ascii="宋体" w:eastAsia="宋体" w:hAnsi="宋体" w:cs="宋体" w:hint="eastAsia"/>
                      <w:color w:val="000000"/>
                      <w:kern w:val="0"/>
                      <w:sz w:val="20"/>
                      <w:szCs w:val="20"/>
                      <w:lang w:bidi="ar"/>
                    </w:rPr>
                    <w:t>宽动态；</w:t>
                  </w:r>
                </w:p>
              </w:tc>
            </w:tr>
            <w:tr w:rsidR="00F64D1A">
              <w:trPr>
                <w:trHeight w:val="336"/>
              </w:trPr>
              <w:tc>
                <w:tcPr>
                  <w:tcW w:w="6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1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F64D1A">
                  <w:pPr>
                    <w:jc w:val="center"/>
                    <w:rPr>
                      <w:rFonts w:ascii="宋体" w:eastAsia="宋体" w:hAnsi="宋体" w:cs="宋体"/>
                      <w:color w:val="000000"/>
                      <w:sz w:val="20"/>
                      <w:szCs w:val="20"/>
                    </w:rPr>
                  </w:pP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、传感器类型</w:t>
                  </w:r>
                  <w:r>
                    <w:rPr>
                      <w:rFonts w:ascii="宋体" w:eastAsia="宋体" w:hAnsi="宋体" w:cs="宋体" w:hint="eastAsia"/>
                      <w:color w:val="000000"/>
                      <w:kern w:val="0"/>
                      <w:sz w:val="20"/>
                      <w:szCs w:val="20"/>
                      <w:lang w:bidi="ar"/>
                    </w:rPr>
                    <w:t>:1/3" Progressive Scan CMOS;</w:t>
                  </w:r>
                </w:p>
              </w:tc>
            </w:tr>
            <w:tr w:rsidR="00F64D1A">
              <w:trPr>
                <w:trHeight w:val="336"/>
              </w:trPr>
              <w:tc>
                <w:tcPr>
                  <w:tcW w:w="6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1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F64D1A">
                  <w:pPr>
                    <w:jc w:val="center"/>
                    <w:rPr>
                      <w:rFonts w:ascii="宋体" w:eastAsia="宋体" w:hAnsi="宋体" w:cs="宋体"/>
                      <w:color w:val="000000"/>
                      <w:sz w:val="20"/>
                      <w:szCs w:val="20"/>
                    </w:rPr>
                  </w:pP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、日夜切换模式</w:t>
                  </w:r>
                  <w:r>
                    <w:rPr>
                      <w:rFonts w:ascii="宋体" w:eastAsia="宋体" w:hAnsi="宋体" w:cs="宋体" w:hint="eastAsia"/>
                      <w:color w:val="000000"/>
                      <w:kern w:val="0"/>
                      <w:sz w:val="20"/>
                      <w:szCs w:val="20"/>
                      <w:lang w:bidi="ar"/>
                    </w:rPr>
                    <w:t>:ICR</w:t>
                  </w:r>
                  <w:r>
                    <w:rPr>
                      <w:rFonts w:ascii="宋体" w:eastAsia="宋体" w:hAnsi="宋体" w:cs="宋体" w:hint="eastAsia"/>
                      <w:color w:val="000000"/>
                      <w:kern w:val="0"/>
                      <w:sz w:val="20"/>
                      <w:szCs w:val="20"/>
                      <w:lang w:bidi="ar"/>
                    </w:rPr>
                    <w:t>红外滤片式</w:t>
                  </w:r>
                  <w:r>
                    <w:rPr>
                      <w:rFonts w:ascii="宋体" w:eastAsia="宋体" w:hAnsi="宋体" w:cs="宋体" w:hint="eastAsia"/>
                      <w:color w:val="000000"/>
                      <w:kern w:val="0"/>
                      <w:sz w:val="20"/>
                      <w:szCs w:val="20"/>
                      <w:lang w:bidi="ar"/>
                    </w:rPr>
                    <w:t>;</w:t>
                  </w:r>
                </w:p>
              </w:tc>
            </w:tr>
            <w:tr w:rsidR="00F64D1A">
              <w:trPr>
                <w:trHeight w:val="336"/>
              </w:trPr>
              <w:tc>
                <w:tcPr>
                  <w:tcW w:w="6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1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F64D1A">
                  <w:pPr>
                    <w:jc w:val="center"/>
                    <w:rPr>
                      <w:rFonts w:ascii="宋体" w:eastAsia="宋体" w:hAnsi="宋体" w:cs="宋体"/>
                      <w:color w:val="000000"/>
                      <w:sz w:val="20"/>
                      <w:szCs w:val="20"/>
                    </w:rPr>
                  </w:pP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、焦距＆视场角</w:t>
                  </w:r>
                  <w:r>
                    <w:rPr>
                      <w:rFonts w:ascii="宋体" w:eastAsia="宋体" w:hAnsi="宋体" w:cs="宋体" w:hint="eastAsia"/>
                      <w:color w:val="000000"/>
                      <w:kern w:val="0"/>
                      <w:sz w:val="20"/>
                      <w:szCs w:val="20"/>
                      <w:lang w:bidi="ar"/>
                    </w:rPr>
                    <w:t>:1.68 mm</w:t>
                  </w:r>
                  <w:r>
                    <w:rPr>
                      <w:rFonts w:ascii="宋体" w:eastAsia="宋体" w:hAnsi="宋体" w:cs="宋体" w:hint="eastAsia"/>
                      <w:color w:val="000000"/>
                      <w:kern w:val="0"/>
                      <w:sz w:val="20"/>
                      <w:szCs w:val="20"/>
                      <w:lang w:bidi="ar"/>
                    </w:rPr>
                    <w:t>，水平视场角：</w:t>
                  </w:r>
                  <w:r>
                    <w:rPr>
                      <w:rFonts w:ascii="宋体" w:eastAsia="宋体" w:hAnsi="宋体" w:cs="宋体" w:hint="eastAsia"/>
                      <w:color w:val="000000"/>
                      <w:kern w:val="0"/>
                      <w:sz w:val="20"/>
                      <w:szCs w:val="20"/>
                      <w:lang w:bidi="ar"/>
                    </w:rPr>
                    <w:t>180</w:t>
                  </w:r>
                  <w:r>
                    <w:rPr>
                      <w:rFonts w:ascii="宋体" w:eastAsia="宋体" w:hAnsi="宋体" w:cs="宋体" w:hint="eastAsia"/>
                      <w:color w:val="000000"/>
                      <w:kern w:val="0"/>
                      <w:sz w:val="20"/>
                      <w:szCs w:val="20"/>
                      <w:lang w:bidi="ar"/>
                    </w:rPr>
                    <w:t>°，垂直视场角：</w:t>
                  </w:r>
                  <w:r>
                    <w:rPr>
                      <w:rFonts w:ascii="宋体" w:eastAsia="宋体" w:hAnsi="宋体" w:cs="宋体" w:hint="eastAsia"/>
                      <w:color w:val="000000"/>
                      <w:kern w:val="0"/>
                      <w:sz w:val="20"/>
                      <w:szCs w:val="20"/>
                      <w:lang w:bidi="ar"/>
                    </w:rPr>
                    <w:t>98</w:t>
                  </w:r>
                  <w:r>
                    <w:rPr>
                      <w:rFonts w:ascii="宋体" w:eastAsia="宋体" w:hAnsi="宋体" w:cs="宋体" w:hint="eastAsia"/>
                      <w:color w:val="000000"/>
                      <w:kern w:val="0"/>
                      <w:sz w:val="20"/>
                      <w:szCs w:val="20"/>
                      <w:lang w:bidi="ar"/>
                    </w:rPr>
                    <w:t>°；</w:t>
                  </w:r>
                </w:p>
              </w:tc>
            </w:tr>
            <w:tr w:rsidR="00F64D1A">
              <w:trPr>
                <w:trHeight w:val="336"/>
              </w:trPr>
              <w:tc>
                <w:tcPr>
                  <w:tcW w:w="6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1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F64D1A">
                  <w:pPr>
                    <w:jc w:val="center"/>
                    <w:rPr>
                      <w:rFonts w:ascii="宋体" w:eastAsia="宋体" w:hAnsi="宋体" w:cs="宋体"/>
                      <w:color w:val="000000"/>
                      <w:sz w:val="20"/>
                      <w:szCs w:val="20"/>
                    </w:rPr>
                  </w:pP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、网络</w:t>
                  </w: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个</w:t>
                  </w:r>
                  <w:r>
                    <w:rPr>
                      <w:rFonts w:ascii="宋体" w:eastAsia="宋体" w:hAnsi="宋体" w:cs="宋体" w:hint="eastAsia"/>
                      <w:color w:val="000000"/>
                      <w:kern w:val="0"/>
                      <w:sz w:val="20"/>
                      <w:szCs w:val="20"/>
                      <w:lang w:bidi="ar"/>
                    </w:rPr>
                    <w:t>RJ45 10 M/100 M</w:t>
                  </w:r>
                  <w:r>
                    <w:rPr>
                      <w:rFonts w:ascii="宋体" w:eastAsia="宋体" w:hAnsi="宋体" w:cs="宋体" w:hint="eastAsia"/>
                      <w:color w:val="000000"/>
                      <w:kern w:val="0"/>
                      <w:sz w:val="20"/>
                      <w:szCs w:val="20"/>
                      <w:lang w:bidi="ar"/>
                    </w:rPr>
                    <w:t>自适应以太网口</w:t>
                  </w:r>
                  <w:r>
                    <w:rPr>
                      <w:rFonts w:ascii="宋体" w:eastAsia="宋体" w:hAnsi="宋体" w:cs="宋体" w:hint="eastAsia"/>
                      <w:color w:val="000000"/>
                      <w:kern w:val="0"/>
                      <w:sz w:val="20"/>
                      <w:szCs w:val="20"/>
                      <w:lang w:bidi="ar"/>
                    </w:rPr>
                    <w:t>;</w:t>
                  </w:r>
                </w:p>
              </w:tc>
            </w:tr>
            <w:tr w:rsidR="00F64D1A">
              <w:trPr>
                <w:trHeight w:val="336"/>
              </w:trPr>
              <w:tc>
                <w:tcPr>
                  <w:tcW w:w="6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1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F64D1A">
                  <w:pPr>
                    <w:jc w:val="center"/>
                    <w:rPr>
                      <w:rFonts w:ascii="宋体" w:eastAsia="宋体" w:hAnsi="宋体" w:cs="宋体"/>
                      <w:color w:val="000000"/>
                      <w:sz w:val="20"/>
                      <w:szCs w:val="20"/>
                    </w:rPr>
                  </w:pP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r>
                    <w:rPr>
                      <w:rFonts w:ascii="宋体" w:eastAsia="宋体" w:hAnsi="宋体" w:cs="宋体" w:hint="eastAsia"/>
                      <w:color w:val="000000"/>
                      <w:kern w:val="0"/>
                      <w:sz w:val="20"/>
                      <w:szCs w:val="20"/>
                      <w:lang w:bidi="ar"/>
                    </w:rPr>
                    <w:t>、音频</w:t>
                  </w: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个内置麦克风</w:t>
                  </w:r>
                  <w:r>
                    <w:rPr>
                      <w:rFonts w:ascii="宋体" w:eastAsia="宋体" w:hAnsi="宋体" w:cs="宋体" w:hint="eastAsia"/>
                      <w:color w:val="000000"/>
                      <w:kern w:val="0"/>
                      <w:sz w:val="20"/>
                      <w:szCs w:val="20"/>
                      <w:lang w:bidi="ar"/>
                    </w:rPr>
                    <w:t>;</w:t>
                  </w:r>
                </w:p>
              </w:tc>
            </w:tr>
            <w:tr w:rsidR="00F64D1A">
              <w:trPr>
                <w:trHeight w:val="336"/>
              </w:trPr>
              <w:tc>
                <w:tcPr>
                  <w:tcW w:w="6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152BE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p>
              </w:tc>
              <w:tc>
                <w:tcPr>
                  <w:tcW w:w="11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400W</w:t>
                  </w:r>
                  <w:r>
                    <w:rPr>
                      <w:rFonts w:ascii="宋体" w:eastAsia="宋体" w:hAnsi="宋体" w:cs="宋体" w:hint="eastAsia"/>
                      <w:color w:val="000000"/>
                      <w:kern w:val="0"/>
                      <w:sz w:val="20"/>
                      <w:szCs w:val="20"/>
                      <w:lang w:bidi="ar"/>
                    </w:rPr>
                    <w:t>高清摄像头（</w:t>
                  </w:r>
                  <w:r>
                    <w:rPr>
                      <w:rFonts w:ascii="宋体" w:eastAsia="宋体" w:hAnsi="宋体" w:cs="宋体" w:hint="eastAsia"/>
                      <w:color w:val="000000"/>
                      <w:kern w:val="0"/>
                      <w:sz w:val="20"/>
                      <w:szCs w:val="20"/>
                      <w:lang w:bidi="ar"/>
                    </w:rPr>
                    <w:t>B</w:t>
                  </w:r>
                  <w:r>
                    <w:rPr>
                      <w:rFonts w:ascii="宋体" w:eastAsia="宋体" w:hAnsi="宋体" w:cs="宋体" w:hint="eastAsia"/>
                      <w:color w:val="000000"/>
                      <w:kern w:val="0"/>
                      <w:sz w:val="20"/>
                      <w:szCs w:val="20"/>
                      <w:lang w:bidi="ar"/>
                    </w:rPr>
                    <w:t>）</w:t>
                  </w: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1</w:t>
                  </w:r>
                  <w:r>
                    <w:rPr>
                      <w:rFonts w:ascii="宋体" w:eastAsia="宋体" w:hAnsi="宋体" w:cs="宋体" w:hint="eastAsia"/>
                      <w:color w:val="000000"/>
                      <w:kern w:val="0"/>
                      <w:sz w:val="20"/>
                      <w:szCs w:val="20"/>
                      <w:lang w:bidi="ar"/>
                    </w:rPr>
                    <w:t>、不低于</w:t>
                  </w:r>
                  <w:r>
                    <w:rPr>
                      <w:rFonts w:ascii="宋体" w:eastAsia="宋体" w:hAnsi="宋体" w:cs="宋体" w:hint="eastAsia"/>
                      <w:color w:val="000000"/>
                      <w:kern w:val="0"/>
                      <w:sz w:val="20"/>
                      <w:szCs w:val="20"/>
                      <w:lang w:bidi="ar"/>
                    </w:rPr>
                    <w:t xml:space="preserve">400 </w:t>
                  </w:r>
                  <w:r>
                    <w:rPr>
                      <w:rFonts w:ascii="宋体" w:eastAsia="宋体" w:hAnsi="宋体" w:cs="宋体" w:hint="eastAsia"/>
                      <w:color w:val="000000"/>
                      <w:kern w:val="0"/>
                      <w:sz w:val="20"/>
                      <w:szCs w:val="20"/>
                      <w:lang w:bidi="ar"/>
                    </w:rPr>
                    <w:t>万（</w:t>
                  </w:r>
                  <w:r>
                    <w:rPr>
                      <w:rFonts w:ascii="宋体" w:eastAsia="宋体" w:hAnsi="宋体" w:cs="宋体" w:hint="eastAsia"/>
                      <w:color w:val="000000"/>
                      <w:kern w:val="0"/>
                      <w:sz w:val="20"/>
                      <w:szCs w:val="20"/>
                      <w:lang w:bidi="ar"/>
                    </w:rPr>
                    <w:t>2560*1440</w:t>
                  </w:r>
                  <w:r>
                    <w:rPr>
                      <w:rFonts w:ascii="宋体" w:eastAsia="宋体" w:hAnsi="宋体" w:cs="宋体" w:hint="eastAsia"/>
                      <w:color w:val="000000"/>
                      <w:kern w:val="0"/>
                      <w:sz w:val="20"/>
                      <w:szCs w:val="20"/>
                      <w:lang w:bidi="ar"/>
                    </w:rPr>
                    <w:t>）图像格式，画面更清晰；</w:t>
                  </w:r>
                </w:p>
              </w:tc>
            </w:tr>
            <w:tr w:rsidR="00F64D1A">
              <w:trPr>
                <w:trHeight w:val="336"/>
              </w:trPr>
              <w:tc>
                <w:tcPr>
                  <w:tcW w:w="6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1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F64D1A">
                  <w:pPr>
                    <w:jc w:val="center"/>
                    <w:rPr>
                      <w:rFonts w:ascii="宋体" w:eastAsia="宋体" w:hAnsi="宋体" w:cs="宋体"/>
                      <w:color w:val="000000"/>
                      <w:sz w:val="20"/>
                      <w:szCs w:val="20"/>
                    </w:rPr>
                  </w:pP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2</w:t>
                  </w:r>
                  <w:r>
                    <w:rPr>
                      <w:rFonts w:ascii="宋体" w:eastAsia="宋体" w:hAnsi="宋体" w:cs="宋体" w:hint="eastAsia"/>
                      <w:color w:val="000000"/>
                      <w:kern w:val="0"/>
                      <w:sz w:val="20"/>
                      <w:szCs w:val="20"/>
                      <w:lang w:bidi="ar"/>
                    </w:rPr>
                    <w:t>、内置高品质麦克风，音画同录，告别无声监控，声音效果洪亮清晰；</w:t>
                  </w:r>
                </w:p>
              </w:tc>
            </w:tr>
            <w:tr w:rsidR="00F64D1A">
              <w:trPr>
                <w:trHeight w:val="336"/>
              </w:trPr>
              <w:tc>
                <w:tcPr>
                  <w:tcW w:w="6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1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F64D1A">
                  <w:pPr>
                    <w:jc w:val="center"/>
                    <w:rPr>
                      <w:rFonts w:ascii="宋体" w:eastAsia="宋体" w:hAnsi="宋体" w:cs="宋体"/>
                      <w:color w:val="000000"/>
                      <w:sz w:val="20"/>
                      <w:szCs w:val="20"/>
                    </w:rPr>
                  </w:pP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3</w:t>
                  </w:r>
                  <w:r>
                    <w:rPr>
                      <w:rFonts w:ascii="宋体" w:eastAsia="宋体" w:hAnsi="宋体" w:cs="宋体" w:hint="eastAsia"/>
                      <w:color w:val="000000"/>
                      <w:kern w:val="0"/>
                      <w:sz w:val="20"/>
                      <w:szCs w:val="20"/>
                      <w:lang w:bidi="ar"/>
                    </w:rPr>
                    <w:t>、支持超级</w:t>
                  </w:r>
                  <w:r>
                    <w:rPr>
                      <w:rFonts w:ascii="宋体" w:eastAsia="宋体" w:hAnsi="宋体" w:cs="宋体" w:hint="eastAsia"/>
                      <w:color w:val="000000"/>
                      <w:kern w:val="0"/>
                      <w:sz w:val="20"/>
                      <w:szCs w:val="20"/>
                      <w:lang w:bidi="ar"/>
                    </w:rPr>
                    <w:t xml:space="preserve"> 265</w:t>
                  </w:r>
                  <w:r>
                    <w:rPr>
                      <w:rFonts w:ascii="宋体" w:eastAsia="宋体" w:hAnsi="宋体" w:cs="宋体" w:hint="eastAsia"/>
                      <w:color w:val="000000"/>
                      <w:kern w:val="0"/>
                      <w:sz w:val="20"/>
                      <w:szCs w:val="20"/>
                      <w:lang w:bidi="ar"/>
                    </w:rPr>
                    <w:t>、</w:t>
                  </w:r>
                  <w:r>
                    <w:rPr>
                      <w:rFonts w:ascii="宋体" w:eastAsia="宋体" w:hAnsi="宋体" w:cs="宋体" w:hint="eastAsia"/>
                      <w:color w:val="000000"/>
                      <w:kern w:val="0"/>
                      <w:sz w:val="20"/>
                      <w:szCs w:val="20"/>
                      <w:lang w:bidi="ar"/>
                    </w:rPr>
                    <w:t xml:space="preserve">H.265 </w:t>
                  </w:r>
                  <w:r>
                    <w:rPr>
                      <w:rFonts w:ascii="宋体" w:eastAsia="宋体" w:hAnsi="宋体" w:cs="宋体" w:hint="eastAsia"/>
                      <w:color w:val="000000"/>
                      <w:kern w:val="0"/>
                      <w:sz w:val="20"/>
                      <w:szCs w:val="20"/>
                      <w:lang w:bidi="ar"/>
                    </w:rPr>
                    <w:t>编码算法，编码压缩效率更高；</w:t>
                  </w:r>
                </w:p>
              </w:tc>
            </w:tr>
            <w:tr w:rsidR="00F64D1A">
              <w:trPr>
                <w:trHeight w:val="336"/>
              </w:trPr>
              <w:tc>
                <w:tcPr>
                  <w:tcW w:w="6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1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F64D1A">
                  <w:pPr>
                    <w:jc w:val="center"/>
                    <w:rPr>
                      <w:rFonts w:ascii="宋体" w:eastAsia="宋体" w:hAnsi="宋体" w:cs="宋体"/>
                      <w:color w:val="000000"/>
                      <w:sz w:val="20"/>
                      <w:szCs w:val="20"/>
                    </w:rPr>
                  </w:pP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4</w:t>
                  </w:r>
                  <w:r>
                    <w:rPr>
                      <w:rFonts w:ascii="宋体" w:eastAsia="宋体" w:hAnsi="宋体" w:cs="宋体" w:hint="eastAsia"/>
                      <w:color w:val="000000"/>
                      <w:kern w:val="0"/>
                      <w:sz w:val="20"/>
                      <w:szCs w:val="20"/>
                      <w:lang w:bidi="ar"/>
                    </w:rPr>
                    <w:t>、支持智能光敏，让日夜切换更精确；</w:t>
                  </w:r>
                </w:p>
              </w:tc>
            </w:tr>
            <w:tr w:rsidR="00F64D1A">
              <w:trPr>
                <w:trHeight w:val="336"/>
              </w:trPr>
              <w:tc>
                <w:tcPr>
                  <w:tcW w:w="6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F64D1A">
                  <w:pPr>
                    <w:jc w:val="center"/>
                    <w:rPr>
                      <w:rFonts w:ascii="宋体" w:eastAsia="宋体" w:hAnsi="宋体" w:cs="宋体"/>
                      <w:color w:val="000000"/>
                      <w:sz w:val="20"/>
                      <w:szCs w:val="20"/>
                    </w:rPr>
                  </w:pPr>
                </w:p>
              </w:tc>
              <w:tc>
                <w:tcPr>
                  <w:tcW w:w="1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F64D1A">
                  <w:pPr>
                    <w:jc w:val="center"/>
                    <w:rPr>
                      <w:rFonts w:ascii="宋体" w:eastAsia="宋体" w:hAnsi="宋体" w:cs="宋体"/>
                      <w:color w:val="000000"/>
                      <w:sz w:val="20"/>
                      <w:szCs w:val="20"/>
                    </w:rPr>
                  </w:pPr>
                </w:p>
              </w:tc>
              <w:tc>
                <w:tcPr>
                  <w:tcW w:w="7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r>
                    <w:rPr>
                      <w:rFonts w:ascii="宋体" w:eastAsia="宋体" w:hAnsi="宋体" w:cs="宋体" w:hint="eastAsia"/>
                      <w:color w:val="000000"/>
                      <w:kern w:val="0"/>
                      <w:sz w:val="20"/>
                      <w:szCs w:val="20"/>
                      <w:lang w:bidi="ar"/>
                    </w:rPr>
                    <w:t>、</w:t>
                  </w:r>
                  <w:proofErr w:type="gramStart"/>
                  <w:r>
                    <w:rPr>
                      <w:rFonts w:ascii="宋体" w:eastAsia="宋体" w:hAnsi="宋体" w:cs="宋体" w:hint="eastAsia"/>
                      <w:color w:val="000000"/>
                      <w:kern w:val="0"/>
                      <w:sz w:val="20"/>
                      <w:szCs w:val="20"/>
                      <w:lang w:bidi="ar"/>
                    </w:rPr>
                    <w:t>双码流</w:t>
                  </w:r>
                  <w:proofErr w:type="gramEnd"/>
                  <w:r>
                    <w:rPr>
                      <w:rFonts w:ascii="宋体" w:eastAsia="宋体" w:hAnsi="宋体" w:cs="宋体" w:hint="eastAsia"/>
                      <w:color w:val="000000"/>
                      <w:kern w:val="0"/>
                      <w:sz w:val="20"/>
                      <w:szCs w:val="20"/>
                      <w:lang w:bidi="ar"/>
                    </w:rPr>
                    <w:t>套餐能力，满足不同带宽</w:t>
                  </w:r>
                  <w:proofErr w:type="gramStart"/>
                  <w:r>
                    <w:rPr>
                      <w:rFonts w:ascii="宋体" w:eastAsia="宋体" w:hAnsi="宋体" w:cs="宋体" w:hint="eastAsia"/>
                      <w:color w:val="000000"/>
                      <w:kern w:val="0"/>
                      <w:sz w:val="20"/>
                      <w:szCs w:val="20"/>
                      <w:lang w:bidi="ar"/>
                    </w:rPr>
                    <w:t>及帧率</w:t>
                  </w:r>
                  <w:proofErr w:type="gramEnd"/>
                  <w:r>
                    <w:rPr>
                      <w:rFonts w:ascii="宋体" w:eastAsia="宋体" w:hAnsi="宋体" w:cs="宋体" w:hint="eastAsia"/>
                      <w:color w:val="000000"/>
                      <w:kern w:val="0"/>
                      <w:sz w:val="20"/>
                      <w:szCs w:val="20"/>
                      <w:lang w:bidi="ar"/>
                    </w:rPr>
                    <w:t>的实时流、存储流需求；</w:t>
                  </w:r>
                </w:p>
              </w:tc>
            </w:tr>
            <w:tr w:rsidR="00F64D1A">
              <w:trPr>
                <w:trHeight w:val="336"/>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152BE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5</w:t>
                  </w:r>
                </w:p>
              </w:tc>
              <w:tc>
                <w:tcPr>
                  <w:tcW w:w="11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152BE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六类双绞线</w:t>
                  </w:r>
                </w:p>
              </w:tc>
              <w:tc>
                <w:tcPr>
                  <w:tcW w:w="7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六类网线；</w:t>
                  </w:r>
                </w:p>
              </w:tc>
            </w:tr>
            <w:tr w:rsidR="00F64D1A">
              <w:trPr>
                <w:trHeight w:val="336"/>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152BE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6</w:t>
                  </w:r>
                </w:p>
              </w:tc>
              <w:tc>
                <w:tcPr>
                  <w:tcW w:w="11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152BE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隐蔽布线</w:t>
                  </w:r>
                </w:p>
              </w:tc>
              <w:tc>
                <w:tcPr>
                  <w:tcW w:w="7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隐蔽工程布线施工；</w:t>
                  </w:r>
                </w:p>
              </w:tc>
            </w:tr>
            <w:tr w:rsidR="00F64D1A">
              <w:trPr>
                <w:trHeight w:val="336"/>
              </w:trPr>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152BE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7</w:t>
                  </w:r>
                </w:p>
              </w:tc>
              <w:tc>
                <w:tcPr>
                  <w:tcW w:w="117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152BE1">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系统集成</w:t>
                  </w:r>
                </w:p>
              </w:tc>
              <w:tc>
                <w:tcPr>
                  <w:tcW w:w="73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64D1A" w:rsidRDefault="00152BE1">
                  <w:pPr>
                    <w:widowControl/>
                    <w:jc w:val="lef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lang w:bidi="ar"/>
                    </w:rPr>
                    <w:t>线管、及相关辅材，安装，调试；</w:t>
                  </w:r>
                </w:p>
              </w:tc>
            </w:tr>
          </w:tbl>
          <w:p w:rsidR="00F64D1A" w:rsidRDefault="00F64D1A" w:rsidP="00150E10">
            <w:pPr>
              <w:spacing w:line="300" w:lineRule="exact"/>
              <w:ind w:firstLineChars="245" w:firstLine="517"/>
              <w:jc w:val="left"/>
              <w:rPr>
                <w:rFonts w:ascii="仿宋_GB2312" w:hAnsiTheme="minorEastAsia" w:cs="宋体"/>
                <w:b/>
                <w:color w:val="FF0000"/>
                <w:szCs w:val="21"/>
                <w:highlight w:val="yellow"/>
              </w:rPr>
            </w:pPr>
          </w:p>
        </w:tc>
      </w:tr>
      <w:tr w:rsidR="00F64D1A" w:rsidTr="00557A7E">
        <w:trPr>
          <w:trHeight w:val="538"/>
          <w:tblCellSpacing w:w="0" w:type="dxa"/>
          <w:jc w:val="center"/>
        </w:trPr>
        <w:tc>
          <w:tcPr>
            <w:tcW w:w="1144" w:type="dxa"/>
            <w:vAlign w:val="center"/>
          </w:tcPr>
          <w:p w:rsidR="00F64D1A" w:rsidRDefault="00152BE1">
            <w:pPr>
              <w:widowControl/>
              <w:spacing w:before="100" w:beforeAutospacing="1" w:after="100" w:afterAutospacing="1"/>
              <w:jc w:val="center"/>
              <w:rPr>
                <w:rFonts w:ascii="宋体" w:eastAsia="宋体" w:hAnsi="宋体" w:cs="宋体"/>
                <w:kern w:val="0"/>
                <w:sz w:val="20"/>
                <w:szCs w:val="20"/>
              </w:rPr>
            </w:pPr>
            <w:r>
              <w:rPr>
                <w:rFonts w:ascii="宋体" w:eastAsia="宋体" w:hAnsi="宋体" w:cs="宋体"/>
                <w:b/>
                <w:bCs/>
                <w:kern w:val="0"/>
                <w:sz w:val="20"/>
                <w:szCs w:val="20"/>
              </w:rPr>
              <w:t>商务需求</w:t>
            </w:r>
          </w:p>
        </w:tc>
        <w:tc>
          <w:tcPr>
            <w:tcW w:w="8420" w:type="dxa"/>
            <w:gridSpan w:val="3"/>
            <w:vAlign w:val="center"/>
          </w:tcPr>
          <w:tbl>
            <w:tblPr>
              <w:tblW w:w="96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1706"/>
              <w:gridCol w:w="7218"/>
            </w:tblGrid>
            <w:tr w:rsidR="00F64D1A">
              <w:trPr>
                <w:trHeight w:val="397"/>
              </w:trPr>
              <w:tc>
                <w:tcPr>
                  <w:tcW w:w="688" w:type="dxa"/>
                  <w:vAlign w:val="center"/>
                </w:tcPr>
                <w:p w:rsidR="00F64D1A" w:rsidRDefault="00152BE1">
                  <w:pPr>
                    <w:rPr>
                      <w:rFonts w:ascii="宋体" w:eastAsia="宋体" w:hAnsi="宋体" w:cs="宋体"/>
                      <w:b/>
                      <w:szCs w:val="21"/>
                    </w:rPr>
                  </w:pPr>
                  <w:r>
                    <w:rPr>
                      <w:rFonts w:ascii="宋体" w:eastAsia="宋体" w:hAnsi="宋体" w:cs="宋体" w:hint="eastAsia"/>
                      <w:b/>
                      <w:szCs w:val="21"/>
                    </w:rPr>
                    <w:t>序号</w:t>
                  </w:r>
                </w:p>
              </w:tc>
              <w:tc>
                <w:tcPr>
                  <w:tcW w:w="1706" w:type="dxa"/>
                  <w:vAlign w:val="center"/>
                </w:tcPr>
                <w:p w:rsidR="00F64D1A" w:rsidRDefault="00152BE1">
                  <w:pPr>
                    <w:jc w:val="center"/>
                    <w:rPr>
                      <w:rFonts w:ascii="宋体" w:eastAsia="宋体" w:hAnsi="宋体" w:cs="宋体"/>
                      <w:b/>
                      <w:szCs w:val="21"/>
                    </w:rPr>
                  </w:pPr>
                  <w:r>
                    <w:rPr>
                      <w:rFonts w:ascii="宋体" w:eastAsia="宋体" w:hAnsi="宋体" w:cs="宋体" w:hint="eastAsia"/>
                      <w:b/>
                      <w:szCs w:val="21"/>
                    </w:rPr>
                    <w:t>目录</w:t>
                  </w:r>
                </w:p>
              </w:tc>
              <w:tc>
                <w:tcPr>
                  <w:tcW w:w="7218" w:type="dxa"/>
                  <w:vAlign w:val="center"/>
                </w:tcPr>
                <w:p w:rsidR="00F64D1A" w:rsidRDefault="00152BE1">
                  <w:pPr>
                    <w:jc w:val="center"/>
                    <w:rPr>
                      <w:rFonts w:ascii="宋体" w:eastAsia="宋体" w:hAnsi="宋体" w:cs="宋体"/>
                      <w:b/>
                      <w:szCs w:val="21"/>
                    </w:rPr>
                  </w:pPr>
                  <w:r>
                    <w:rPr>
                      <w:rFonts w:ascii="宋体" w:eastAsia="宋体" w:hAnsi="宋体" w:cs="宋体" w:hint="eastAsia"/>
                      <w:b/>
                      <w:szCs w:val="21"/>
                    </w:rPr>
                    <w:t>招标商务需求</w:t>
                  </w:r>
                </w:p>
              </w:tc>
            </w:tr>
            <w:tr w:rsidR="00F64D1A">
              <w:trPr>
                <w:trHeight w:val="462"/>
              </w:trPr>
              <w:tc>
                <w:tcPr>
                  <w:tcW w:w="688" w:type="dxa"/>
                  <w:vAlign w:val="center"/>
                </w:tcPr>
                <w:p w:rsidR="00F64D1A" w:rsidRDefault="00152BE1">
                  <w:pPr>
                    <w:jc w:val="center"/>
                    <w:rPr>
                      <w:rFonts w:ascii="宋体" w:eastAsia="宋体" w:hAnsi="宋体" w:cs="宋体"/>
                      <w:b/>
                      <w:szCs w:val="21"/>
                    </w:rPr>
                  </w:pPr>
                  <w:r>
                    <w:rPr>
                      <w:rFonts w:ascii="宋体" w:eastAsia="宋体" w:hAnsi="宋体" w:cs="宋体" w:hint="eastAsia"/>
                      <w:b/>
                      <w:szCs w:val="21"/>
                    </w:rPr>
                    <w:t>1</w:t>
                  </w:r>
                </w:p>
              </w:tc>
              <w:tc>
                <w:tcPr>
                  <w:tcW w:w="1706" w:type="dxa"/>
                  <w:vAlign w:val="center"/>
                </w:tcPr>
                <w:p w:rsidR="00F64D1A" w:rsidRDefault="00152BE1">
                  <w:pPr>
                    <w:jc w:val="center"/>
                    <w:rPr>
                      <w:rFonts w:ascii="宋体" w:eastAsia="宋体" w:hAnsi="宋体" w:cs="宋体"/>
                      <w:szCs w:val="21"/>
                    </w:rPr>
                  </w:pPr>
                  <w:r>
                    <w:rPr>
                      <w:rFonts w:ascii="宋体" w:eastAsia="宋体" w:hAnsi="宋体" w:cs="宋体" w:hint="eastAsia"/>
                      <w:szCs w:val="21"/>
                    </w:rPr>
                    <w:t>售后服务期</w:t>
                  </w:r>
                </w:p>
              </w:tc>
              <w:tc>
                <w:tcPr>
                  <w:tcW w:w="7218" w:type="dxa"/>
                </w:tcPr>
                <w:p w:rsidR="00F64D1A" w:rsidRDefault="00D5714F">
                  <w:pPr>
                    <w:rPr>
                      <w:rFonts w:ascii="宋体" w:eastAsia="宋体" w:hAnsi="宋体" w:cs="宋体"/>
                      <w:bCs/>
                      <w:szCs w:val="21"/>
                    </w:rPr>
                  </w:pPr>
                  <w:r>
                    <w:rPr>
                      <w:rFonts w:ascii="宋体" w:eastAsia="宋体" w:hAnsi="宋体" w:cs="宋体" w:hint="eastAsia"/>
                      <w:bCs/>
                      <w:szCs w:val="21"/>
                    </w:rPr>
                    <w:t>1.</w:t>
                  </w:r>
                  <w:r w:rsidR="00152BE1">
                    <w:rPr>
                      <w:rFonts w:ascii="宋体" w:eastAsia="宋体" w:hAnsi="宋体" w:cs="宋体" w:hint="eastAsia"/>
                      <w:bCs/>
                      <w:szCs w:val="21"/>
                    </w:rPr>
                    <w:t>项目售后服务</w:t>
                  </w:r>
                  <w:r w:rsidR="00152BE1">
                    <w:rPr>
                      <w:rFonts w:ascii="宋体" w:eastAsia="宋体" w:hAnsi="宋体" w:cs="宋体" w:hint="eastAsia"/>
                      <w:bCs/>
                      <w:szCs w:val="21"/>
                    </w:rPr>
                    <w:t>1</w:t>
                  </w:r>
                  <w:r w:rsidR="00152BE1">
                    <w:rPr>
                      <w:rFonts w:ascii="宋体" w:eastAsia="宋体" w:hAnsi="宋体" w:cs="宋体" w:hint="eastAsia"/>
                      <w:bCs/>
                      <w:szCs w:val="21"/>
                    </w:rPr>
                    <w:t>年；时间</w:t>
                  </w:r>
                  <w:proofErr w:type="gramStart"/>
                  <w:r w:rsidR="00152BE1">
                    <w:rPr>
                      <w:rFonts w:ascii="宋体" w:eastAsia="宋体" w:hAnsi="宋体" w:cs="宋体" w:hint="eastAsia"/>
                      <w:bCs/>
                      <w:szCs w:val="21"/>
                    </w:rPr>
                    <w:t>自项目</w:t>
                  </w:r>
                  <w:proofErr w:type="gramEnd"/>
                  <w:r w:rsidR="00152BE1">
                    <w:rPr>
                      <w:rFonts w:ascii="宋体" w:eastAsia="宋体" w:hAnsi="宋体" w:cs="宋体" w:hint="eastAsia"/>
                      <w:bCs/>
                      <w:szCs w:val="21"/>
                    </w:rPr>
                    <w:t>验收合格并交付使用之日起</w:t>
                  </w:r>
                </w:p>
                <w:p w:rsidR="00F64D1A" w:rsidRDefault="00152BE1">
                  <w:pPr>
                    <w:rPr>
                      <w:rFonts w:ascii="宋体" w:eastAsia="宋体" w:hAnsi="宋体" w:cs="宋体" w:hint="eastAsia"/>
                      <w:bCs/>
                      <w:szCs w:val="21"/>
                    </w:rPr>
                  </w:pPr>
                  <w:r>
                    <w:rPr>
                      <w:rFonts w:ascii="宋体" w:eastAsia="宋体" w:hAnsi="宋体" w:cs="宋体" w:hint="eastAsia"/>
                      <w:bCs/>
                      <w:szCs w:val="21"/>
                    </w:rPr>
                    <w:t>计算。</w:t>
                  </w:r>
                </w:p>
                <w:p w:rsidR="00D5714F" w:rsidRDefault="00D5714F">
                  <w:pPr>
                    <w:rPr>
                      <w:rFonts w:ascii="宋体" w:eastAsia="宋体" w:hAnsi="宋体" w:cs="宋体"/>
                      <w:b/>
                      <w:szCs w:val="21"/>
                    </w:rPr>
                  </w:pPr>
                  <w:r>
                    <w:rPr>
                      <w:rFonts w:ascii="宋体" w:eastAsia="宋体" w:hAnsi="宋体" w:cs="宋体" w:hint="eastAsia"/>
                      <w:bCs/>
                      <w:szCs w:val="21"/>
                    </w:rPr>
                    <w:t>2.</w:t>
                  </w:r>
                  <w:r>
                    <w:rPr>
                      <w:rFonts w:ascii="宋体" w:eastAsia="宋体" w:hAnsi="宋体" w:cs="宋体" w:hint="eastAsia"/>
                      <w:color w:val="000000"/>
                      <w:kern w:val="0"/>
                      <w:szCs w:val="21"/>
                    </w:rPr>
                    <w:t xml:space="preserve"> </w:t>
                  </w:r>
                  <w:r>
                    <w:rPr>
                      <w:rFonts w:ascii="宋体" w:eastAsia="宋体" w:hAnsi="宋体" w:cs="宋体" w:hint="eastAsia"/>
                      <w:color w:val="000000"/>
                      <w:kern w:val="0"/>
                      <w:szCs w:val="21"/>
                    </w:rPr>
                    <w:t>提供1次技术培训服务，包含设备操作培训，日常维护培训。</w:t>
                  </w:r>
                </w:p>
              </w:tc>
            </w:tr>
            <w:tr w:rsidR="00F64D1A">
              <w:trPr>
                <w:trHeight w:val="462"/>
              </w:trPr>
              <w:tc>
                <w:tcPr>
                  <w:tcW w:w="688" w:type="dxa"/>
                  <w:vAlign w:val="center"/>
                </w:tcPr>
                <w:p w:rsidR="00F64D1A" w:rsidRDefault="00152BE1">
                  <w:pPr>
                    <w:jc w:val="center"/>
                    <w:rPr>
                      <w:rFonts w:ascii="宋体" w:eastAsia="宋体" w:hAnsi="宋体" w:cs="宋体"/>
                      <w:bCs/>
                      <w:szCs w:val="21"/>
                    </w:rPr>
                  </w:pPr>
                  <w:r>
                    <w:rPr>
                      <w:rFonts w:ascii="宋体" w:eastAsia="宋体" w:hAnsi="宋体" w:cs="宋体" w:hint="eastAsia"/>
                      <w:bCs/>
                      <w:szCs w:val="21"/>
                    </w:rPr>
                    <w:t>2</w:t>
                  </w:r>
                </w:p>
              </w:tc>
              <w:tc>
                <w:tcPr>
                  <w:tcW w:w="1706" w:type="dxa"/>
                  <w:vAlign w:val="center"/>
                </w:tcPr>
                <w:p w:rsidR="00F64D1A" w:rsidRDefault="00152BE1">
                  <w:pPr>
                    <w:jc w:val="center"/>
                    <w:rPr>
                      <w:rFonts w:ascii="宋体" w:eastAsia="宋体" w:hAnsi="宋体" w:cs="宋体"/>
                      <w:bCs/>
                      <w:szCs w:val="21"/>
                    </w:rPr>
                  </w:pPr>
                  <w:r>
                    <w:rPr>
                      <w:rFonts w:ascii="宋体" w:eastAsia="宋体" w:hAnsi="宋体" w:cs="宋体" w:hint="eastAsia"/>
                      <w:bCs/>
                      <w:szCs w:val="21"/>
                    </w:rPr>
                    <w:t>预算说明</w:t>
                  </w:r>
                </w:p>
              </w:tc>
              <w:tc>
                <w:tcPr>
                  <w:tcW w:w="7218" w:type="dxa"/>
                </w:tcPr>
                <w:p w:rsidR="00F64D1A" w:rsidRDefault="00152BE1">
                  <w:pPr>
                    <w:rPr>
                      <w:rFonts w:ascii="宋体" w:eastAsia="宋体" w:hAnsi="宋体" w:cs="宋体"/>
                      <w:bCs/>
                      <w:szCs w:val="21"/>
                    </w:rPr>
                  </w:pPr>
                  <w:r>
                    <w:rPr>
                      <w:rFonts w:ascii="宋体" w:eastAsia="宋体" w:hAnsi="宋体" w:cs="宋体" w:hint="eastAsia"/>
                      <w:kern w:val="0"/>
                      <w:szCs w:val="21"/>
                    </w:rPr>
                    <w:t>本项目投标价不允许超过本次预算限额</w:t>
                  </w:r>
                </w:p>
              </w:tc>
            </w:tr>
            <w:tr w:rsidR="00F64D1A">
              <w:trPr>
                <w:trHeight w:val="462"/>
              </w:trPr>
              <w:tc>
                <w:tcPr>
                  <w:tcW w:w="688" w:type="dxa"/>
                  <w:vAlign w:val="center"/>
                </w:tcPr>
                <w:p w:rsidR="00F64D1A" w:rsidRDefault="00152BE1">
                  <w:pPr>
                    <w:jc w:val="center"/>
                    <w:rPr>
                      <w:rFonts w:ascii="宋体" w:eastAsia="宋体" w:hAnsi="宋体" w:cs="宋体"/>
                      <w:b/>
                      <w:szCs w:val="21"/>
                    </w:rPr>
                  </w:pPr>
                  <w:r>
                    <w:rPr>
                      <w:rFonts w:ascii="宋体" w:eastAsia="宋体" w:hAnsi="宋体" w:cs="宋体" w:hint="eastAsia"/>
                      <w:b/>
                      <w:szCs w:val="21"/>
                    </w:rPr>
                    <w:t>3</w:t>
                  </w:r>
                </w:p>
              </w:tc>
              <w:tc>
                <w:tcPr>
                  <w:tcW w:w="1706" w:type="dxa"/>
                  <w:vAlign w:val="center"/>
                </w:tcPr>
                <w:p w:rsidR="00F64D1A" w:rsidRDefault="00152BE1">
                  <w:pPr>
                    <w:jc w:val="center"/>
                    <w:rPr>
                      <w:rFonts w:ascii="宋体" w:eastAsia="宋体" w:hAnsi="宋体" w:cs="宋体"/>
                      <w:szCs w:val="21"/>
                    </w:rPr>
                  </w:pPr>
                  <w:r>
                    <w:rPr>
                      <w:rFonts w:ascii="宋体" w:eastAsia="宋体" w:hAnsi="宋体" w:cs="宋体" w:hint="eastAsia"/>
                      <w:szCs w:val="21"/>
                    </w:rPr>
                    <w:t>项目服务地点</w:t>
                  </w:r>
                </w:p>
              </w:tc>
              <w:tc>
                <w:tcPr>
                  <w:tcW w:w="7218" w:type="dxa"/>
                </w:tcPr>
                <w:p w:rsidR="00F64D1A" w:rsidRDefault="00152BE1">
                  <w:pPr>
                    <w:rPr>
                      <w:rFonts w:ascii="宋体" w:eastAsia="宋体" w:hAnsi="宋体" w:cs="宋体"/>
                      <w:bCs/>
                      <w:szCs w:val="21"/>
                    </w:rPr>
                  </w:pPr>
                  <w:r>
                    <w:rPr>
                      <w:rFonts w:ascii="宋体" w:eastAsia="宋体" w:hAnsi="宋体" w:cs="宋体" w:hint="eastAsia"/>
                      <w:bCs/>
                      <w:szCs w:val="21"/>
                    </w:rPr>
                    <w:t>南方医科大学深圳口腔医院（坪山）</w:t>
                  </w:r>
                </w:p>
              </w:tc>
            </w:tr>
            <w:tr w:rsidR="00F64D1A">
              <w:trPr>
                <w:trHeight w:val="320"/>
              </w:trPr>
              <w:tc>
                <w:tcPr>
                  <w:tcW w:w="688" w:type="dxa"/>
                  <w:vAlign w:val="center"/>
                </w:tcPr>
                <w:p w:rsidR="00F64D1A" w:rsidRDefault="00152BE1">
                  <w:pPr>
                    <w:jc w:val="center"/>
                    <w:rPr>
                      <w:rFonts w:ascii="宋体" w:eastAsia="宋体" w:hAnsi="宋体" w:cs="宋体"/>
                      <w:b/>
                      <w:szCs w:val="21"/>
                    </w:rPr>
                  </w:pPr>
                  <w:r>
                    <w:rPr>
                      <w:rFonts w:ascii="宋体" w:eastAsia="宋体" w:hAnsi="宋体" w:cs="宋体" w:hint="eastAsia"/>
                      <w:b/>
                      <w:szCs w:val="21"/>
                    </w:rPr>
                    <w:t>4</w:t>
                  </w:r>
                </w:p>
              </w:tc>
              <w:tc>
                <w:tcPr>
                  <w:tcW w:w="1706" w:type="dxa"/>
                </w:tcPr>
                <w:p w:rsidR="00F64D1A" w:rsidRDefault="00152BE1">
                  <w:pPr>
                    <w:jc w:val="center"/>
                    <w:rPr>
                      <w:rFonts w:ascii="宋体" w:eastAsia="宋体" w:hAnsi="宋体" w:cs="宋体"/>
                      <w:szCs w:val="21"/>
                    </w:rPr>
                  </w:pPr>
                  <w:r>
                    <w:rPr>
                      <w:rFonts w:ascii="宋体" w:eastAsia="宋体" w:hAnsi="宋体" w:cs="宋体" w:hint="eastAsia"/>
                      <w:szCs w:val="21"/>
                    </w:rPr>
                    <w:t>维修响应及故障解决时间</w:t>
                  </w:r>
                </w:p>
              </w:tc>
              <w:tc>
                <w:tcPr>
                  <w:tcW w:w="7218" w:type="dxa"/>
                </w:tcPr>
                <w:p w:rsidR="00F64D1A" w:rsidRDefault="00152BE1">
                  <w:pPr>
                    <w:rPr>
                      <w:rFonts w:ascii="宋体" w:eastAsia="宋体" w:hAnsi="宋体" w:cs="宋体"/>
                      <w:color w:val="000000"/>
                      <w:kern w:val="0"/>
                      <w:szCs w:val="21"/>
                    </w:rPr>
                  </w:pPr>
                  <w:r>
                    <w:rPr>
                      <w:rFonts w:ascii="宋体" w:eastAsia="宋体" w:hAnsi="宋体" w:cs="宋体" w:hint="eastAsia"/>
                      <w:color w:val="000000"/>
                      <w:kern w:val="0"/>
                      <w:szCs w:val="21"/>
                    </w:rPr>
                    <w:t>提供</w:t>
                  </w:r>
                  <w:r>
                    <w:rPr>
                      <w:rFonts w:ascii="宋体" w:eastAsia="宋体" w:hAnsi="宋体" w:cs="宋体" w:hint="eastAsia"/>
                      <w:color w:val="000000"/>
                      <w:kern w:val="0"/>
                      <w:szCs w:val="21"/>
                    </w:rPr>
                    <w:t>7*24</w:t>
                  </w:r>
                  <w:r>
                    <w:rPr>
                      <w:rFonts w:ascii="宋体" w:eastAsia="宋体" w:hAnsi="宋体" w:cs="宋体" w:hint="eastAsia"/>
                      <w:color w:val="000000"/>
                      <w:kern w:val="0"/>
                      <w:szCs w:val="21"/>
                    </w:rPr>
                    <w:t>小时响应服务，需</w:t>
                  </w:r>
                  <w:r>
                    <w:rPr>
                      <w:rFonts w:ascii="宋体" w:eastAsia="宋体" w:hAnsi="宋体" w:cs="宋体" w:hint="eastAsia"/>
                      <w:color w:val="000000"/>
                      <w:kern w:val="0"/>
                      <w:szCs w:val="21"/>
                    </w:rPr>
                    <w:t>1</w:t>
                  </w:r>
                  <w:r>
                    <w:rPr>
                      <w:rFonts w:ascii="宋体" w:eastAsia="宋体" w:hAnsi="宋体" w:cs="宋体" w:hint="eastAsia"/>
                      <w:color w:val="000000"/>
                      <w:kern w:val="0"/>
                      <w:szCs w:val="21"/>
                    </w:rPr>
                    <w:t>小时内响应，</w:t>
                  </w:r>
                  <w:r>
                    <w:rPr>
                      <w:rFonts w:ascii="宋体" w:eastAsia="宋体" w:hAnsi="宋体" w:cs="宋体" w:hint="eastAsia"/>
                      <w:color w:val="000000"/>
                      <w:kern w:val="0"/>
                      <w:szCs w:val="21"/>
                    </w:rPr>
                    <w:t>4</w:t>
                  </w:r>
                  <w:r>
                    <w:rPr>
                      <w:rFonts w:ascii="宋体" w:eastAsia="宋体" w:hAnsi="宋体" w:cs="宋体" w:hint="eastAsia"/>
                      <w:color w:val="000000"/>
                      <w:kern w:val="0"/>
                      <w:szCs w:val="21"/>
                    </w:rPr>
                    <w:t>小时内到达</w:t>
                  </w:r>
                  <w:proofErr w:type="gramStart"/>
                  <w:r>
                    <w:rPr>
                      <w:rFonts w:ascii="宋体" w:eastAsia="宋体" w:hAnsi="宋体" w:cs="宋体" w:hint="eastAsia"/>
                      <w:color w:val="000000"/>
                      <w:kern w:val="0"/>
                      <w:szCs w:val="21"/>
                    </w:rPr>
                    <w:t>医</w:t>
                  </w:r>
                  <w:proofErr w:type="gramEnd"/>
                </w:p>
                <w:p w:rsidR="00F64D1A" w:rsidRDefault="00152BE1">
                  <w:pPr>
                    <w:rPr>
                      <w:rFonts w:ascii="宋体" w:eastAsia="宋体" w:hAnsi="宋体" w:cs="宋体"/>
                      <w:b/>
                      <w:szCs w:val="21"/>
                    </w:rPr>
                  </w:pPr>
                  <w:r>
                    <w:rPr>
                      <w:rFonts w:ascii="宋体" w:eastAsia="宋体" w:hAnsi="宋体" w:cs="宋体" w:hint="eastAsia"/>
                      <w:color w:val="000000"/>
                      <w:kern w:val="0"/>
                      <w:szCs w:val="21"/>
                    </w:rPr>
                    <w:t>院现场，每次维修后需提供维修报告医院签字确认</w:t>
                  </w:r>
                  <w:r>
                    <w:rPr>
                      <w:rFonts w:ascii="宋体" w:eastAsia="宋体" w:hAnsi="宋体" w:cs="宋体" w:hint="eastAsia"/>
                      <w:bCs/>
                      <w:szCs w:val="21"/>
                    </w:rPr>
                    <w:t>。</w:t>
                  </w:r>
                </w:p>
              </w:tc>
            </w:tr>
            <w:tr w:rsidR="00F64D1A">
              <w:trPr>
                <w:trHeight w:val="523"/>
              </w:trPr>
              <w:tc>
                <w:tcPr>
                  <w:tcW w:w="688" w:type="dxa"/>
                  <w:vAlign w:val="center"/>
                </w:tcPr>
                <w:p w:rsidR="00F64D1A" w:rsidRDefault="00152BE1">
                  <w:pPr>
                    <w:jc w:val="center"/>
                    <w:rPr>
                      <w:rFonts w:ascii="宋体" w:eastAsia="宋体" w:hAnsi="宋体" w:cs="宋体"/>
                      <w:b/>
                      <w:szCs w:val="21"/>
                    </w:rPr>
                  </w:pPr>
                  <w:r>
                    <w:rPr>
                      <w:rFonts w:ascii="宋体" w:eastAsia="宋体" w:hAnsi="宋体" w:cs="宋体" w:hint="eastAsia"/>
                      <w:b/>
                      <w:szCs w:val="21"/>
                    </w:rPr>
                    <w:t>5</w:t>
                  </w:r>
                </w:p>
              </w:tc>
              <w:tc>
                <w:tcPr>
                  <w:tcW w:w="1706" w:type="dxa"/>
                  <w:vAlign w:val="center"/>
                </w:tcPr>
                <w:p w:rsidR="00F64D1A" w:rsidRDefault="00152BE1">
                  <w:pPr>
                    <w:jc w:val="center"/>
                    <w:rPr>
                      <w:rFonts w:ascii="宋体" w:eastAsia="宋体" w:hAnsi="宋体" w:cs="宋体"/>
                      <w:b/>
                      <w:szCs w:val="21"/>
                    </w:rPr>
                  </w:pPr>
                  <w:r>
                    <w:rPr>
                      <w:rFonts w:ascii="宋体" w:eastAsia="宋体" w:hAnsi="宋体" w:cs="宋体" w:hint="eastAsia"/>
                      <w:szCs w:val="21"/>
                    </w:rPr>
                    <w:t>关于付款</w:t>
                  </w:r>
                </w:p>
              </w:tc>
              <w:tc>
                <w:tcPr>
                  <w:tcW w:w="7218" w:type="dxa"/>
                  <w:vAlign w:val="center"/>
                </w:tcPr>
                <w:p w:rsidR="00F64D1A" w:rsidRDefault="00152BE1">
                  <w:pPr>
                    <w:rPr>
                      <w:rFonts w:ascii="宋体" w:eastAsia="宋体" w:hAnsi="宋体" w:cs="宋体"/>
                      <w:b/>
                      <w:szCs w:val="21"/>
                    </w:rPr>
                  </w:pPr>
                  <w:r>
                    <w:rPr>
                      <w:rFonts w:ascii="宋体" w:eastAsia="宋体" w:hAnsi="宋体" w:cs="宋体" w:hint="eastAsia"/>
                      <w:bCs/>
                      <w:szCs w:val="21"/>
                    </w:rPr>
                    <w:t>项目完成建设并验收合格后一次性支付。</w:t>
                  </w:r>
                  <w:r>
                    <w:rPr>
                      <w:rFonts w:ascii="宋体" w:eastAsia="宋体" w:hAnsi="宋体" w:cs="宋体" w:hint="eastAsia"/>
                      <w:b/>
                      <w:szCs w:val="21"/>
                    </w:rPr>
                    <w:t xml:space="preserve"> </w:t>
                  </w:r>
                </w:p>
              </w:tc>
            </w:tr>
            <w:tr w:rsidR="00F64D1A">
              <w:trPr>
                <w:trHeight w:val="350"/>
              </w:trPr>
              <w:tc>
                <w:tcPr>
                  <w:tcW w:w="688" w:type="dxa"/>
                  <w:vMerge w:val="restart"/>
                  <w:vAlign w:val="center"/>
                </w:tcPr>
                <w:p w:rsidR="00F64D1A" w:rsidRDefault="00152BE1">
                  <w:pPr>
                    <w:jc w:val="center"/>
                    <w:rPr>
                      <w:rFonts w:ascii="宋体" w:eastAsia="宋体" w:hAnsi="宋体" w:cs="宋体"/>
                      <w:b/>
                      <w:szCs w:val="21"/>
                    </w:rPr>
                  </w:pPr>
                  <w:r>
                    <w:rPr>
                      <w:rFonts w:ascii="宋体" w:eastAsia="宋体" w:hAnsi="宋体" w:cs="宋体" w:hint="eastAsia"/>
                      <w:b/>
                      <w:szCs w:val="21"/>
                    </w:rPr>
                    <w:lastRenderedPageBreak/>
                    <w:t>6</w:t>
                  </w:r>
                </w:p>
              </w:tc>
              <w:tc>
                <w:tcPr>
                  <w:tcW w:w="1706" w:type="dxa"/>
                  <w:vMerge w:val="restart"/>
                  <w:vAlign w:val="center"/>
                </w:tcPr>
                <w:p w:rsidR="00F64D1A" w:rsidRDefault="00152BE1">
                  <w:pPr>
                    <w:jc w:val="center"/>
                    <w:rPr>
                      <w:rFonts w:ascii="宋体" w:eastAsia="宋体" w:hAnsi="宋体" w:cs="宋体"/>
                      <w:szCs w:val="21"/>
                    </w:rPr>
                  </w:pPr>
                  <w:r>
                    <w:rPr>
                      <w:rFonts w:ascii="宋体" w:eastAsia="宋体" w:hAnsi="宋体" w:cs="宋体" w:hint="eastAsia"/>
                      <w:szCs w:val="21"/>
                    </w:rPr>
                    <w:t>关于验收</w:t>
                  </w:r>
                </w:p>
              </w:tc>
              <w:tc>
                <w:tcPr>
                  <w:tcW w:w="7218" w:type="dxa"/>
                </w:tcPr>
                <w:p w:rsidR="00F64D1A" w:rsidRDefault="00152BE1">
                  <w:pPr>
                    <w:rPr>
                      <w:rFonts w:ascii="宋体" w:eastAsia="宋体" w:hAnsi="宋体" w:cs="宋体"/>
                      <w:bCs/>
                      <w:szCs w:val="21"/>
                    </w:rPr>
                  </w:pPr>
                  <w:r>
                    <w:rPr>
                      <w:rFonts w:ascii="宋体" w:eastAsia="宋体" w:hAnsi="宋体" w:cs="宋体" w:hint="eastAsia"/>
                      <w:bCs/>
                      <w:szCs w:val="21"/>
                    </w:rPr>
                    <w:t>1.1</w:t>
                  </w:r>
                  <w:r>
                    <w:rPr>
                      <w:rFonts w:ascii="宋体" w:eastAsia="宋体" w:hAnsi="宋体" w:cs="宋体" w:hint="eastAsia"/>
                      <w:bCs/>
                      <w:szCs w:val="21"/>
                    </w:rPr>
                    <w:t>合同签订后，</w:t>
                  </w:r>
                  <w:r>
                    <w:rPr>
                      <w:rFonts w:ascii="宋体" w:eastAsia="宋体" w:hAnsi="宋体" w:cs="宋体" w:hint="eastAsia"/>
                      <w:bCs/>
                      <w:szCs w:val="21"/>
                    </w:rPr>
                    <w:t>30</w:t>
                  </w:r>
                  <w:r>
                    <w:rPr>
                      <w:rFonts w:ascii="宋体" w:eastAsia="宋体" w:hAnsi="宋体" w:cs="宋体" w:hint="eastAsia"/>
                      <w:bCs/>
                      <w:szCs w:val="21"/>
                    </w:rPr>
                    <w:t>天（日历日）内完成设备调试和安装，</w:t>
                  </w:r>
                </w:p>
                <w:p w:rsidR="00F64D1A" w:rsidRDefault="00152BE1">
                  <w:pPr>
                    <w:rPr>
                      <w:rFonts w:ascii="宋体" w:eastAsia="宋体" w:hAnsi="宋体" w:cs="宋体"/>
                      <w:b/>
                      <w:szCs w:val="21"/>
                    </w:rPr>
                  </w:pPr>
                  <w:r>
                    <w:rPr>
                      <w:rFonts w:ascii="宋体" w:eastAsia="宋体" w:hAnsi="宋体" w:cs="宋体" w:hint="eastAsia"/>
                      <w:bCs/>
                      <w:szCs w:val="21"/>
                    </w:rPr>
                    <w:t>进行项目验收</w:t>
                  </w:r>
                  <w:r>
                    <w:rPr>
                      <w:rFonts w:ascii="宋体" w:eastAsia="宋体" w:hAnsi="宋体" w:cs="宋体" w:hint="eastAsia"/>
                      <w:bCs/>
                      <w:szCs w:val="21"/>
                    </w:rPr>
                    <w:t>。</w:t>
                  </w:r>
                </w:p>
              </w:tc>
            </w:tr>
            <w:tr w:rsidR="00F64D1A">
              <w:trPr>
                <w:trHeight w:val="451"/>
              </w:trPr>
              <w:tc>
                <w:tcPr>
                  <w:tcW w:w="688" w:type="dxa"/>
                  <w:vMerge/>
                  <w:vAlign w:val="center"/>
                </w:tcPr>
                <w:p w:rsidR="00F64D1A" w:rsidRDefault="00F64D1A">
                  <w:pPr>
                    <w:jc w:val="center"/>
                    <w:rPr>
                      <w:rFonts w:ascii="宋体" w:eastAsia="宋体" w:hAnsi="宋体" w:cs="宋体"/>
                      <w:b/>
                      <w:szCs w:val="21"/>
                    </w:rPr>
                  </w:pPr>
                </w:p>
              </w:tc>
              <w:tc>
                <w:tcPr>
                  <w:tcW w:w="1706" w:type="dxa"/>
                  <w:vMerge/>
                  <w:vAlign w:val="center"/>
                </w:tcPr>
                <w:p w:rsidR="00F64D1A" w:rsidRDefault="00F64D1A">
                  <w:pPr>
                    <w:jc w:val="center"/>
                    <w:rPr>
                      <w:rFonts w:ascii="宋体" w:eastAsia="宋体" w:hAnsi="宋体" w:cs="宋体"/>
                      <w:szCs w:val="21"/>
                    </w:rPr>
                  </w:pPr>
                </w:p>
              </w:tc>
              <w:tc>
                <w:tcPr>
                  <w:tcW w:w="7218" w:type="dxa"/>
                  <w:vAlign w:val="center"/>
                </w:tcPr>
                <w:p w:rsidR="00F64D1A" w:rsidRDefault="00152BE1">
                  <w:pPr>
                    <w:rPr>
                      <w:rFonts w:ascii="宋体" w:eastAsia="宋体" w:hAnsi="宋体" w:cs="宋体"/>
                      <w:bCs/>
                      <w:szCs w:val="21"/>
                    </w:rPr>
                  </w:pPr>
                  <w:r>
                    <w:rPr>
                      <w:rFonts w:ascii="宋体" w:eastAsia="宋体" w:hAnsi="宋体" w:cs="宋体" w:hint="eastAsia"/>
                      <w:bCs/>
                      <w:szCs w:val="21"/>
                    </w:rPr>
                    <w:t>1.2</w:t>
                  </w:r>
                  <w:r>
                    <w:rPr>
                      <w:rFonts w:ascii="宋体" w:eastAsia="宋体" w:hAnsi="宋体" w:cs="宋体" w:hint="eastAsia"/>
                      <w:bCs/>
                      <w:szCs w:val="21"/>
                    </w:rPr>
                    <w:t>投标人必须承担的货物运输、安装等其他类似的义务。</w:t>
                  </w:r>
                </w:p>
              </w:tc>
            </w:tr>
          </w:tbl>
          <w:p w:rsidR="00F64D1A" w:rsidRDefault="00F64D1A">
            <w:pPr>
              <w:rPr>
                <w:b/>
              </w:rPr>
            </w:pPr>
          </w:p>
        </w:tc>
      </w:tr>
      <w:tr w:rsidR="00F64D1A">
        <w:trPr>
          <w:tblCellSpacing w:w="0" w:type="dxa"/>
          <w:jc w:val="center"/>
        </w:trPr>
        <w:tc>
          <w:tcPr>
            <w:tcW w:w="1144" w:type="dxa"/>
            <w:vAlign w:val="center"/>
          </w:tcPr>
          <w:p w:rsidR="00F64D1A" w:rsidRDefault="00152BE1">
            <w:pPr>
              <w:widowControl/>
              <w:spacing w:before="100" w:beforeAutospacing="1" w:after="100" w:afterAutospacing="1"/>
              <w:jc w:val="center"/>
              <w:rPr>
                <w:rFonts w:ascii="宋体" w:eastAsia="宋体" w:hAnsi="宋体" w:cs="宋体"/>
                <w:kern w:val="0"/>
                <w:sz w:val="20"/>
                <w:szCs w:val="20"/>
              </w:rPr>
            </w:pPr>
            <w:r>
              <w:rPr>
                <w:rFonts w:ascii="宋体" w:eastAsia="宋体" w:hAnsi="宋体" w:cs="宋体"/>
                <w:b/>
                <w:bCs/>
                <w:kern w:val="0"/>
                <w:sz w:val="20"/>
                <w:szCs w:val="20"/>
              </w:rPr>
              <w:lastRenderedPageBreak/>
              <w:t>其它</w:t>
            </w:r>
            <w:r w:rsidR="00910CF3">
              <w:rPr>
                <w:rFonts w:ascii="宋体" w:eastAsia="宋体" w:hAnsi="宋体" w:cs="宋体" w:hint="eastAsia"/>
                <w:b/>
                <w:bCs/>
                <w:kern w:val="0"/>
                <w:sz w:val="20"/>
                <w:szCs w:val="20"/>
              </w:rPr>
              <w:t>要求</w:t>
            </w:r>
          </w:p>
        </w:tc>
        <w:tc>
          <w:tcPr>
            <w:tcW w:w="8420" w:type="dxa"/>
            <w:gridSpan w:val="3"/>
            <w:vAlign w:val="center"/>
          </w:tcPr>
          <w:p w:rsidR="00910CF3" w:rsidRDefault="00910CF3" w:rsidP="00910CF3">
            <w:pPr>
              <w:widowControl/>
              <w:adjustRightInd w:val="0"/>
              <w:snapToGrid w:val="0"/>
              <w:spacing w:line="400" w:lineRule="exact"/>
              <w:jc w:val="left"/>
              <w:rPr>
                <w:rFonts w:ascii="宋体" w:eastAsia="宋体" w:hAnsi="宋体" w:cs="宋体"/>
                <w:color w:val="000000"/>
                <w:kern w:val="0"/>
                <w:szCs w:val="21"/>
              </w:rPr>
            </w:pPr>
            <w:r>
              <w:rPr>
                <w:rFonts w:ascii="宋体" w:eastAsia="宋体" w:hAnsi="宋体" w:cs="宋体" w:hint="eastAsia"/>
                <w:color w:val="000000"/>
                <w:kern w:val="0"/>
                <w:szCs w:val="21"/>
              </w:rPr>
              <w:t>1.提供的货物必须符合国家或行业检测标准，具有产品检验合格证。</w:t>
            </w:r>
          </w:p>
          <w:p w:rsidR="00910CF3" w:rsidRDefault="00910CF3" w:rsidP="00910CF3">
            <w:pPr>
              <w:widowControl/>
              <w:adjustRightInd w:val="0"/>
              <w:snapToGrid w:val="0"/>
              <w:spacing w:line="400" w:lineRule="exact"/>
              <w:jc w:val="left"/>
              <w:rPr>
                <w:rFonts w:ascii="宋体" w:eastAsia="宋体" w:hAnsi="宋体" w:cs="宋体"/>
                <w:color w:val="000000"/>
                <w:kern w:val="0"/>
                <w:szCs w:val="21"/>
              </w:rPr>
            </w:pPr>
            <w:r>
              <w:rPr>
                <w:rFonts w:ascii="宋体" w:eastAsia="宋体" w:hAnsi="宋体" w:cs="宋体" w:hint="eastAsia"/>
                <w:color w:val="000000"/>
                <w:kern w:val="0"/>
                <w:szCs w:val="21"/>
              </w:rPr>
              <w:t>2.采购方所采购的货物，不论价值、从何处购置、采用何种方式运输，采购方不承担任何责任及相关费用。</w:t>
            </w:r>
          </w:p>
          <w:p w:rsidR="00910CF3" w:rsidRDefault="00910CF3" w:rsidP="00910CF3">
            <w:pPr>
              <w:widowControl/>
              <w:adjustRightInd w:val="0"/>
              <w:snapToGrid w:val="0"/>
              <w:spacing w:line="400" w:lineRule="exact"/>
              <w:jc w:val="left"/>
              <w:rPr>
                <w:rFonts w:ascii="宋体" w:eastAsia="宋体" w:hAnsi="宋体" w:cs="宋体"/>
                <w:color w:val="000000"/>
                <w:kern w:val="0"/>
                <w:szCs w:val="21"/>
              </w:rPr>
            </w:pPr>
            <w:r>
              <w:rPr>
                <w:rFonts w:ascii="宋体" w:eastAsia="宋体" w:hAnsi="宋体" w:cs="宋体" w:hint="eastAsia"/>
                <w:color w:val="000000"/>
                <w:kern w:val="0"/>
                <w:szCs w:val="21"/>
              </w:rPr>
              <w:t>3.货物经过双方检验认可后，签署验收报告/收货单，保修期自验收合格之日起算。</w:t>
            </w:r>
          </w:p>
          <w:p w:rsidR="00F64D1A" w:rsidRDefault="00910CF3" w:rsidP="00910CF3">
            <w:pPr>
              <w:widowControl/>
              <w:jc w:val="left"/>
              <w:rPr>
                <w:rFonts w:ascii="宋体" w:eastAsia="宋体" w:hAnsi="宋体" w:cs="宋体" w:hint="eastAsia"/>
                <w:color w:val="000000"/>
                <w:kern w:val="0"/>
                <w:szCs w:val="21"/>
              </w:rPr>
            </w:pPr>
            <w:r>
              <w:rPr>
                <w:rFonts w:ascii="宋体" w:eastAsia="宋体" w:hAnsi="宋体" w:cs="宋体" w:hint="eastAsia"/>
                <w:color w:val="000000"/>
                <w:kern w:val="0"/>
                <w:szCs w:val="21"/>
              </w:rPr>
              <w:t>4.应按其投标文件中的承诺，进行售后服务工作。</w:t>
            </w:r>
          </w:p>
          <w:p w:rsidR="00855029" w:rsidRDefault="00855029" w:rsidP="008E4593">
            <w:pPr>
              <w:widowControl/>
              <w:jc w:val="left"/>
              <w:rPr>
                <w:rFonts w:ascii="宋体" w:eastAsia="宋体" w:hAnsi="宋体" w:cs="宋体"/>
                <w:kern w:val="0"/>
                <w:sz w:val="20"/>
                <w:szCs w:val="20"/>
              </w:rPr>
            </w:pPr>
            <w:r>
              <w:rPr>
                <w:rFonts w:ascii="宋体" w:eastAsia="宋体" w:hAnsi="宋体" w:cs="宋体" w:hint="eastAsia"/>
                <w:color w:val="000000"/>
                <w:kern w:val="0"/>
                <w:szCs w:val="21"/>
              </w:rPr>
              <w:t>5.监控摄像头、存储硬盘及相关配件必须无缝接入医院现有的监控系统，否则视为无法满足项目要求。</w:t>
            </w:r>
          </w:p>
        </w:tc>
      </w:tr>
    </w:tbl>
    <w:p w:rsidR="00F64D1A" w:rsidRDefault="00F64D1A" w:rsidP="00190D70">
      <w:bookmarkStart w:id="0" w:name="_GoBack"/>
      <w:bookmarkEnd w:id="0"/>
    </w:p>
    <w:sectPr w:rsidR="00F64D1A">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BE1" w:rsidRDefault="00152BE1">
      <w:r>
        <w:separator/>
      </w:r>
    </w:p>
  </w:endnote>
  <w:endnote w:type="continuationSeparator" w:id="0">
    <w:p w:rsidR="00152BE1" w:rsidRDefault="00152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方正仿宋_GBK"/>
    <w:panose1 w:val="02010609030101010101"/>
    <w:charset w:val="86"/>
    <w:family w:val="modern"/>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微软雅黑 Light">
    <w:altName w:val="汉仪中黑KW"/>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D1A" w:rsidRDefault="00152BE1">
    <w:pPr>
      <w:pStyle w:val="a5"/>
    </w:pPr>
    <w:r>
      <w:pict>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mso-width-relative:page;mso-height-relative:page" filled="f" stroked="f">
          <v:textbox style="mso-fit-shape-to-text:t" inset="0,0,0,0">
            <w:txbxContent>
              <w:p w:rsidR="00F64D1A" w:rsidRDefault="00152BE1">
                <w:pPr>
                  <w:pStyle w:val="a5"/>
                </w:pPr>
                <w:r>
                  <w:t>第</w:t>
                </w:r>
                <w:r>
                  <w:t xml:space="preserve"> </w:t>
                </w:r>
                <w:r>
                  <w:fldChar w:fldCharType="begin"/>
                </w:r>
                <w:r>
                  <w:instrText xml:space="preserve"> PAGE  \* MERGEFORMAT </w:instrText>
                </w:r>
                <w:r>
                  <w:fldChar w:fldCharType="separate"/>
                </w:r>
                <w:r w:rsidR="00190D70">
                  <w:rPr>
                    <w:noProof/>
                  </w:rPr>
                  <w:t>3</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sidR="00190D70">
                  <w:rPr>
                    <w:noProof/>
                  </w:rPr>
                  <w:t>3</w:t>
                </w:r>
                <w:r>
                  <w:fldChar w:fldCharType="end"/>
                </w:r>
                <w:r>
                  <w:t xml:space="preserve"> </w:t>
                </w:r>
                <w:r>
                  <w:t>页</w:t>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BE1" w:rsidRDefault="00152BE1">
      <w:r>
        <w:separator/>
      </w:r>
    </w:p>
  </w:footnote>
  <w:footnote w:type="continuationSeparator" w:id="0">
    <w:p w:rsidR="00152BE1" w:rsidRDefault="00152B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D646B"/>
    <w:multiLevelType w:val="multilevel"/>
    <w:tmpl w:val="244D646B"/>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4BEFB543"/>
    <w:multiLevelType w:val="singleLevel"/>
    <w:tmpl w:val="4BEFB543"/>
    <w:lvl w:ilvl="0">
      <w:start w:val="1"/>
      <w:numFmt w:val="decimal"/>
      <w:suff w:val="nothing"/>
      <w:lvlText w:val="%1、"/>
      <w:lvlJc w:val="left"/>
    </w:lvl>
  </w:abstractNum>
  <w:abstractNum w:abstractNumId="2">
    <w:nsid w:val="5CFE4BF1"/>
    <w:multiLevelType w:val="multilevel"/>
    <w:tmpl w:val="5CFE4BF1"/>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420"/>
  <w:drawingGridVerticalSpacing w:val="156"/>
  <w:noPunctuationKerning/>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5D5AE9"/>
    <w:rsid w:val="AFDD338A"/>
    <w:rsid w:val="BFFED868"/>
    <w:rsid w:val="DFEF9214"/>
    <w:rsid w:val="EF7509E6"/>
    <w:rsid w:val="F7056E2A"/>
    <w:rsid w:val="FEF56E90"/>
    <w:rsid w:val="FFDBDC53"/>
    <w:rsid w:val="FFFF69CF"/>
    <w:rsid w:val="0000090A"/>
    <w:rsid w:val="00011B82"/>
    <w:rsid w:val="00022396"/>
    <w:rsid w:val="000241C3"/>
    <w:rsid w:val="00024218"/>
    <w:rsid w:val="00024A31"/>
    <w:rsid w:val="00027F1A"/>
    <w:rsid w:val="00040D64"/>
    <w:rsid w:val="00046274"/>
    <w:rsid w:val="000473FF"/>
    <w:rsid w:val="00050BF6"/>
    <w:rsid w:val="00054C0A"/>
    <w:rsid w:val="00055166"/>
    <w:rsid w:val="00056ED7"/>
    <w:rsid w:val="00060D4F"/>
    <w:rsid w:val="00061B01"/>
    <w:rsid w:val="00063B47"/>
    <w:rsid w:val="00075B14"/>
    <w:rsid w:val="00081625"/>
    <w:rsid w:val="00081DCA"/>
    <w:rsid w:val="00092748"/>
    <w:rsid w:val="00096B4C"/>
    <w:rsid w:val="00097F39"/>
    <w:rsid w:val="000A334F"/>
    <w:rsid w:val="000A6A87"/>
    <w:rsid w:val="000B5C11"/>
    <w:rsid w:val="000C3C06"/>
    <w:rsid w:val="000C5BD2"/>
    <w:rsid w:val="000D0B15"/>
    <w:rsid w:val="000D5954"/>
    <w:rsid w:val="000E1A9C"/>
    <w:rsid w:val="000E24AF"/>
    <w:rsid w:val="000F1131"/>
    <w:rsid w:val="000F2912"/>
    <w:rsid w:val="000F6DE9"/>
    <w:rsid w:val="001011AB"/>
    <w:rsid w:val="001076B3"/>
    <w:rsid w:val="00111F90"/>
    <w:rsid w:val="001205CD"/>
    <w:rsid w:val="001251A8"/>
    <w:rsid w:val="00141515"/>
    <w:rsid w:val="00150E10"/>
    <w:rsid w:val="00152BE1"/>
    <w:rsid w:val="00156886"/>
    <w:rsid w:val="00162B46"/>
    <w:rsid w:val="00171162"/>
    <w:rsid w:val="0017382F"/>
    <w:rsid w:val="001818F0"/>
    <w:rsid w:val="0018247A"/>
    <w:rsid w:val="00185417"/>
    <w:rsid w:val="0018666A"/>
    <w:rsid w:val="00190D70"/>
    <w:rsid w:val="00191CF3"/>
    <w:rsid w:val="001967B4"/>
    <w:rsid w:val="001A049C"/>
    <w:rsid w:val="001E01F8"/>
    <w:rsid w:val="001E6A63"/>
    <w:rsid w:val="001F4D5B"/>
    <w:rsid w:val="00206B02"/>
    <w:rsid w:val="00215437"/>
    <w:rsid w:val="002160AE"/>
    <w:rsid w:val="002175B6"/>
    <w:rsid w:val="00230FBA"/>
    <w:rsid w:val="002320C7"/>
    <w:rsid w:val="00237E82"/>
    <w:rsid w:val="00254BAE"/>
    <w:rsid w:val="002639FF"/>
    <w:rsid w:val="0026583B"/>
    <w:rsid w:val="00266845"/>
    <w:rsid w:val="00277842"/>
    <w:rsid w:val="00277F64"/>
    <w:rsid w:val="00280379"/>
    <w:rsid w:val="00284D25"/>
    <w:rsid w:val="002876E2"/>
    <w:rsid w:val="002902D8"/>
    <w:rsid w:val="00290E3F"/>
    <w:rsid w:val="002918F2"/>
    <w:rsid w:val="00291FD5"/>
    <w:rsid w:val="00296C3F"/>
    <w:rsid w:val="002A0E6D"/>
    <w:rsid w:val="002A5544"/>
    <w:rsid w:val="002A63BB"/>
    <w:rsid w:val="002B5648"/>
    <w:rsid w:val="002B5ECA"/>
    <w:rsid w:val="002B6E40"/>
    <w:rsid w:val="002C20AE"/>
    <w:rsid w:val="002C335B"/>
    <w:rsid w:val="002D1C4F"/>
    <w:rsid w:val="002F076D"/>
    <w:rsid w:val="002F0FE9"/>
    <w:rsid w:val="002F14AC"/>
    <w:rsid w:val="002F299C"/>
    <w:rsid w:val="002F3CF2"/>
    <w:rsid w:val="002F4520"/>
    <w:rsid w:val="002F6D1D"/>
    <w:rsid w:val="003019B0"/>
    <w:rsid w:val="00303128"/>
    <w:rsid w:val="0030385D"/>
    <w:rsid w:val="003056E4"/>
    <w:rsid w:val="003060A3"/>
    <w:rsid w:val="0031138F"/>
    <w:rsid w:val="0031483D"/>
    <w:rsid w:val="003152D3"/>
    <w:rsid w:val="0032096F"/>
    <w:rsid w:val="00320A7E"/>
    <w:rsid w:val="003223D3"/>
    <w:rsid w:val="0033377A"/>
    <w:rsid w:val="00336590"/>
    <w:rsid w:val="003441F6"/>
    <w:rsid w:val="0035076A"/>
    <w:rsid w:val="00353AF7"/>
    <w:rsid w:val="003615A2"/>
    <w:rsid w:val="00361CC6"/>
    <w:rsid w:val="0036201A"/>
    <w:rsid w:val="00363931"/>
    <w:rsid w:val="00370DF4"/>
    <w:rsid w:val="0037313E"/>
    <w:rsid w:val="0037494A"/>
    <w:rsid w:val="0037521A"/>
    <w:rsid w:val="003766BB"/>
    <w:rsid w:val="00390626"/>
    <w:rsid w:val="00391385"/>
    <w:rsid w:val="00394830"/>
    <w:rsid w:val="003A38A0"/>
    <w:rsid w:val="003A3F89"/>
    <w:rsid w:val="003A5378"/>
    <w:rsid w:val="003A602F"/>
    <w:rsid w:val="003A62FA"/>
    <w:rsid w:val="003B338F"/>
    <w:rsid w:val="003B6607"/>
    <w:rsid w:val="003D15EF"/>
    <w:rsid w:val="003D1EF0"/>
    <w:rsid w:val="003D2D47"/>
    <w:rsid w:val="003D3DA4"/>
    <w:rsid w:val="003D4336"/>
    <w:rsid w:val="003D4974"/>
    <w:rsid w:val="003E462A"/>
    <w:rsid w:val="003F371C"/>
    <w:rsid w:val="00407D1B"/>
    <w:rsid w:val="00413167"/>
    <w:rsid w:val="00416F16"/>
    <w:rsid w:val="00417349"/>
    <w:rsid w:val="00422E85"/>
    <w:rsid w:val="0043050C"/>
    <w:rsid w:val="00431DC1"/>
    <w:rsid w:val="00435F5A"/>
    <w:rsid w:val="00441374"/>
    <w:rsid w:val="00444170"/>
    <w:rsid w:val="00445E3F"/>
    <w:rsid w:val="0045505A"/>
    <w:rsid w:val="00460633"/>
    <w:rsid w:val="00460960"/>
    <w:rsid w:val="00461517"/>
    <w:rsid w:val="004628E1"/>
    <w:rsid w:val="00462C27"/>
    <w:rsid w:val="00471A3B"/>
    <w:rsid w:val="00476019"/>
    <w:rsid w:val="0047631A"/>
    <w:rsid w:val="00480E75"/>
    <w:rsid w:val="00486FCA"/>
    <w:rsid w:val="004935AF"/>
    <w:rsid w:val="004958A6"/>
    <w:rsid w:val="004C0736"/>
    <w:rsid w:val="004C2143"/>
    <w:rsid w:val="004C218C"/>
    <w:rsid w:val="004C2EEF"/>
    <w:rsid w:val="004C3F84"/>
    <w:rsid w:val="004C5CAF"/>
    <w:rsid w:val="004D3AE3"/>
    <w:rsid w:val="004E7C1A"/>
    <w:rsid w:val="004F7DD5"/>
    <w:rsid w:val="005035FD"/>
    <w:rsid w:val="0051104B"/>
    <w:rsid w:val="0051344E"/>
    <w:rsid w:val="00521192"/>
    <w:rsid w:val="005364E8"/>
    <w:rsid w:val="00545A25"/>
    <w:rsid w:val="00546BC1"/>
    <w:rsid w:val="00552796"/>
    <w:rsid w:val="0055545A"/>
    <w:rsid w:val="00557A7E"/>
    <w:rsid w:val="0056006D"/>
    <w:rsid w:val="00560AEC"/>
    <w:rsid w:val="00561185"/>
    <w:rsid w:val="0056286D"/>
    <w:rsid w:val="00574DEA"/>
    <w:rsid w:val="0057501A"/>
    <w:rsid w:val="00583BD6"/>
    <w:rsid w:val="005911AF"/>
    <w:rsid w:val="0059288C"/>
    <w:rsid w:val="00593670"/>
    <w:rsid w:val="00597769"/>
    <w:rsid w:val="005A4CB8"/>
    <w:rsid w:val="005A5604"/>
    <w:rsid w:val="005A6E97"/>
    <w:rsid w:val="005B087E"/>
    <w:rsid w:val="005B5ABC"/>
    <w:rsid w:val="005B63CE"/>
    <w:rsid w:val="005C580F"/>
    <w:rsid w:val="005C6994"/>
    <w:rsid w:val="005D0DF3"/>
    <w:rsid w:val="005D55FC"/>
    <w:rsid w:val="005D5AE9"/>
    <w:rsid w:val="005E0213"/>
    <w:rsid w:val="005E06EF"/>
    <w:rsid w:val="005E1B85"/>
    <w:rsid w:val="005E4B8D"/>
    <w:rsid w:val="005E5CC0"/>
    <w:rsid w:val="005F1640"/>
    <w:rsid w:val="005F1D5A"/>
    <w:rsid w:val="005F2DB0"/>
    <w:rsid w:val="005F4E94"/>
    <w:rsid w:val="006119A7"/>
    <w:rsid w:val="00614DFD"/>
    <w:rsid w:val="00616B14"/>
    <w:rsid w:val="006204AC"/>
    <w:rsid w:val="006242FD"/>
    <w:rsid w:val="006327BB"/>
    <w:rsid w:val="00632A40"/>
    <w:rsid w:val="00632E3F"/>
    <w:rsid w:val="00633C9D"/>
    <w:rsid w:val="00641BD4"/>
    <w:rsid w:val="00646CC9"/>
    <w:rsid w:val="006616C6"/>
    <w:rsid w:val="00663C02"/>
    <w:rsid w:val="00665B79"/>
    <w:rsid w:val="00670AF6"/>
    <w:rsid w:val="00671450"/>
    <w:rsid w:val="00677199"/>
    <w:rsid w:val="00684663"/>
    <w:rsid w:val="00685465"/>
    <w:rsid w:val="006A03C8"/>
    <w:rsid w:val="006A0543"/>
    <w:rsid w:val="006A1611"/>
    <w:rsid w:val="006A4B52"/>
    <w:rsid w:val="006B2300"/>
    <w:rsid w:val="006C0C6A"/>
    <w:rsid w:val="006C14A7"/>
    <w:rsid w:val="006C77CB"/>
    <w:rsid w:val="006C7FEA"/>
    <w:rsid w:val="006D7F48"/>
    <w:rsid w:val="006E0F29"/>
    <w:rsid w:val="006E3BDF"/>
    <w:rsid w:val="006E5A0B"/>
    <w:rsid w:val="006E6ABD"/>
    <w:rsid w:val="006E6CDC"/>
    <w:rsid w:val="007050D0"/>
    <w:rsid w:val="00722799"/>
    <w:rsid w:val="007278DD"/>
    <w:rsid w:val="007326BE"/>
    <w:rsid w:val="00732EDF"/>
    <w:rsid w:val="0073410B"/>
    <w:rsid w:val="007354E0"/>
    <w:rsid w:val="00737114"/>
    <w:rsid w:val="00737169"/>
    <w:rsid w:val="00740B8E"/>
    <w:rsid w:val="00743B8A"/>
    <w:rsid w:val="00745BFD"/>
    <w:rsid w:val="0075797B"/>
    <w:rsid w:val="00760E5F"/>
    <w:rsid w:val="00761371"/>
    <w:rsid w:val="0076541D"/>
    <w:rsid w:val="007735F4"/>
    <w:rsid w:val="00780C96"/>
    <w:rsid w:val="007854FC"/>
    <w:rsid w:val="00790729"/>
    <w:rsid w:val="0079446A"/>
    <w:rsid w:val="007949F9"/>
    <w:rsid w:val="00795AF1"/>
    <w:rsid w:val="00797F24"/>
    <w:rsid w:val="00797F6C"/>
    <w:rsid w:val="007A1717"/>
    <w:rsid w:val="007A17A1"/>
    <w:rsid w:val="007B18D9"/>
    <w:rsid w:val="007B3EBF"/>
    <w:rsid w:val="007B655D"/>
    <w:rsid w:val="007C748B"/>
    <w:rsid w:val="007D246E"/>
    <w:rsid w:val="007D2483"/>
    <w:rsid w:val="007E505C"/>
    <w:rsid w:val="007E73DC"/>
    <w:rsid w:val="007F3201"/>
    <w:rsid w:val="007F36F5"/>
    <w:rsid w:val="007F58FF"/>
    <w:rsid w:val="007F6DEF"/>
    <w:rsid w:val="00802EF9"/>
    <w:rsid w:val="00820C7D"/>
    <w:rsid w:val="00824F62"/>
    <w:rsid w:val="00830D24"/>
    <w:rsid w:val="00830F85"/>
    <w:rsid w:val="00832777"/>
    <w:rsid w:val="00836D9F"/>
    <w:rsid w:val="0084110D"/>
    <w:rsid w:val="008459DE"/>
    <w:rsid w:val="00855029"/>
    <w:rsid w:val="008560FF"/>
    <w:rsid w:val="008606E1"/>
    <w:rsid w:val="00873AA2"/>
    <w:rsid w:val="00873F08"/>
    <w:rsid w:val="008759C8"/>
    <w:rsid w:val="00892860"/>
    <w:rsid w:val="008A3BC8"/>
    <w:rsid w:val="008A61A8"/>
    <w:rsid w:val="008A7051"/>
    <w:rsid w:val="008B56BC"/>
    <w:rsid w:val="008B630D"/>
    <w:rsid w:val="008C0124"/>
    <w:rsid w:val="008C4FC2"/>
    <w:rsid w:val="008C58FC"/>
    <w:rsid w:val="008C5CFF"/>
    <w:rsid w:val="008C6EAD"/>
    <w:rsid w:val="008D5120"/>
    <w:rsid w:val="008D550D"/>
    <w:rsid w:val="008D734E"/>
    <w:rsid w:val="008E1C32"/>
    <w:rsid w:val="008E2EEC"/>
    <w:rsid w:val="008E4593"/>
    <w:rsid w:val="008E4C4C"/>
    <w:rsid w:val="008E741A"/>
    <w:rsid w:val="008E7911"/>
    <w:rsid w:val="008F777E"/>
    <w:rsid w:val="008F7FF8"/>
    <w:rsid w:val="00900FA2"/>
    <w:rsid w:val="009035E5"/>
    <w:rsid w:val="00910CF3"/>
    <w:rsid w:val="00912805"/>
    <w:rsid w:val="00923FD8"/>
    <w:rsid w:val="00933D10"/>
    <w:rsid w:val="00935847"/>
    <w:rsid w:val="0093596B"/>
    <w:rsid w:val="00941A80"/>
    <w:rsid w:val="009430F6"/>
    <w:rsid w:val="00944740"/>
    <w:rsid w:val="009455E6"/>
    <w:rsid w:val="009605C9"/>
    <w:rsid w:val="00961439"/>
    <w:rsid w:val="0096386E"/>
    <w:rsid w:val="00964CAE"/>
    <w:rsid w:val="00966872"/>
    <w:rsid w:val="009675F0"/>
    <w:rsid w:val="00972522"/>
    <w:rsid w:val="00974EC5"/>
    <w:rsid w:val="00987678"/>
    <w:rsid w:val="009A5EC6"/>
    <w:rsid w:val="009C7B9C"/>
    <w:rsid w:val="009D0A2D"/>
    <w:rsid w:val="009D0C5F"/>
    <w:rsid w:val="009D0C96"/>
    <w:rsid w:val="009D1ECD"/>
    <w:rsid w:val="009D5B75"/>
    <w:rsid w:val="009D7684"/>
    <w:rsid w:val="009E09E3"/>
    <w:rsid w:val="009E36E5"/>
    <w:rsid w:val="009E4AC8"/>
    <w:rsid w:val="009E4CA7"/>
    <w:rsid w:val="009E69E3"/>
    <w:rsid w:val="009F296A"/>
    <w:rsid w:val="009F3619"/>
    <w:rsid w:val="009F38A3"/>
    <w:rsid w:val="00A03271"/>
    <w:rsid w:val="00A1655C"/>
    <w:rsid w:val="00A17060"/>
    <w:rsid w:val="00A17277"/>
    <w:rsid w:val="00A24989"/>
    <w:rsid w:val="00A301EE"/>
    <w:rsid w:val="00A3144C"/>
    <w:rsid w:val="00A34CB3"/>
    <w:rsid w:val="00A44DBC"/>
    <w:rsid w:val="00A46118"/>
    <w:rsid w:val="00A46335"/>
    <w:rsid w:val="00A50E60"/>
    <w:rsid w:val="00A5222B"/>
    <w:rsid w:val="00A554FE"/>
    <w:rsid w:val="00A55D77"/>
    <w:rsid w:val="00A616DE"/>
    <w:rsid w:val="00A62067"/>
    <w:rsid w:val="00A6252D"/>
    <w:rsid w:val="00A63E04"/>
    <w:rsid w:val="00A66B9D"/>
    <w:rsid w:val="00A67F19"/>
    <w:rsid w:val="00A70D93"/>
    <w:rsid w:val="00A71329"/>
    <w:rsid w:val="00A77C20"/>
    <w:rsid w:val="00A81187"/>
    <w:rsid w:val="00A96E22"/>
    <w:rsid w:val="00AA614D"/>
    <w:rsid w:val="00AA698B"/>
    <w:rsid w:val="00AB4DF1"/>
    <w:rsid w:val="00AC1882"/>
    <w:rsid w:val="00AC2827"/>
    <w:rsid w:val="00AD0546"/>
    <w:rsid w:val="00AD1265"/>
    <w:rsid w:val="00AD71AB"/>
    <w:rsid w:val="00AE0C6A"/>
    <w:rsid w:val="00AE7B08"/>
    <w:rsid w:val="00AF5C6E"/>
    <w:rsid w:val="00B050F8"/>
    <w:rsid w:val="00B06840"/>
    <w:rsid w:val="00B1273B"/>
    <w:rsid w:val="00B163BE"/>
    <w:rsid w:val="00B21EEA"/>
    <w:rsid w:val="00B223EF"/>
    <w:rsid w:val="00B2383E"/>
    <w:rsid w:val="00B2548C"/>
    <w:rsid w:val="00B42095"/>
    <w:rsid w:val="00B4247F"/>
    <w:rsid w:val="00B565A0"/>
    <w:rsid w:val="00B63750"/>
    <w:rsid w:val="00B718B3"/>
    <w:rsid w:val="00B75B0D"/>
    <w:rsid w:val="00B8096B"/>
    <w:rsid w:val="00B91DCF"/>
    <w:rsid w:val="00B92055"/>
    <w:rsid w:val="00B92408"/>
    <w:rsid w:val="00BD0FDF"/>
    <w:rsid w:val="00BD1D19"/>
    <w:rsid w:val="00BD4CD7"/>
    <w:rsid w:val="00BE1C20"/>
    <w:rsid w:val="00BE2CBA"/>
    <w:rsid w:val="00BE5E02"/>
    <w:rsid w:val="00BE7033"/>
    <w:rsid w:val="00BE79F2"/>
    <w:rsid w:val="00BF0DBE"/>
    <w:rsid w:val="00C0042A"/>
    <w:rsid w:val="00C03F66"/>
    <w:rsid w:val="00C05896"/>
    <w:rsid w:val="00C12AB8"/>
    <w:rsid w:val="00C15302"/>
    <w:rsid w:val="00C25DBB"/>
    <w:rsid w:val="00C37F7A"/>
    <w:rsid w:val="00C445B3"/>
    <w:rsid w:val="00C50F10"/>
    <w:rsid w:val="00C54BBD"/>
    <w:rsid w:val="00C70B34"/>
    <w:rsid w:val="00C710EE"/>
    <w:rsid w:val="00C80A1A"/>
    <w:rsid w:val="00C81719"/>
    <w:rsid w:val="00C92C46"/>
    <w:rsid w:val="00C93A32"/>
    <w:rsid w:val="00C97C25"/>
    <w:rsid w:val="00CA0478"/>
    <w:rsid w:val="00CA2806"/>
    <w:rsid w:val="00CA3B65"/>
    <w:rsid w:val="00CB0349"/>
    <w:rsid w:val="00CB3275"/>
    <w:rsid w:val="00CC04BD"/>
    <w:rsid w:val="00CC205B"/>
    <w:rsid w:val="00CC362F"/>
    <w:rsid w:val="00CD0D02"/>
    <w:rsid w:val="00CD21AF"/>
    <w:rsid w:val="00CE0B92"/>
    <w:rsid w:val="00CE1E95"/>
    <w:rsid w:val="00CE274A"/>
    <w:rsid w:val="00CE3AD8"/>
    <w:rsid w:val="00CF174D"/>
    <w:rsid w:val="00D0414D"/>
    <w:rsid w:val="00D052E6"/>
    <w:rsid w:val="00D06779"/>
    <w:rsid w:val="00D10DB4"/>
    <w:rsid w:val="00D11F48"/>
    <w:rsid w:val="00D207BF"/>
    <w:rsid w:val="00D2260B"/>
    <w:rsid w:val="00D25285"/>
    <w:rsid w:val="00D402BD"/>
    <w:rsid w:val="00D43B07"/>
    <w:rsid w:val="00D472F6"/>
    <w:rsid w:val="00D500A7"/>
    <w:rsid w:val="00D51D90"/>
    <w:rsid w:val="00D5714F"/>
    <w:rsid w:val="00D64305"/>
    <w:rsid w:val="00D67FCC"/>
    <w:rsid w:val="00D70555"/>
    <w:rsid w:val="00D70A3E"/>
    <w:rsid w:val="00D71B40"/>
    <w:rsid w:val="00D727A5"/>
    <w:rsid w:val="00D72FCC"/>
    <w:rsid w:val="00D7672B"/>
    <w:rsid w:val="00DA58C2"/>
    <w:rsid w:val="00DA5D58"/>
    <w:rsid w:val="00DA6F9A"/>
    <w:rsid w:val="00DB6026"/>
    <w:rsid w:val="00DC046C"/>
    <w:rsid w:val="00DC7026"/>
    <w:rsid w:val="00DC7F37"/>
    <w:rsid w:val="00DE113C"/>
    <w:rsid w:val="00DE4EB2"/>
    <w:rsid w:val="00DE5BD2"/>
    <w:rsid w:val="00DF01CB"/>
    <w:rsid w:val="00DF7812"/>
    <w:rsid w:val="00E208AE"/>
    <w:rsid w:val="00E22B5A"/>
    <w:rsid w:val="00E307DD"/>
    <w:rsid w:val="00E31C89"/>
    <w:rsid w:val="00E341E0"/>
    <w:rsid w:val="00E42FBE"/>
    <w:rsid w:val="00E44985"/>
    <w:rsid w:val="00E47595"/>
    <w:rsid w:val="00E56DF7"/>
    <w:rsid w:val="00E57DBB"/>
    <w:rsid w:val="00E65E76"/>
    <w:rsid w:val="00E67A61"/>
    <w:rsid w:val="00E7331A"/>
    <w:rsid w:val="00E764D2"/>
    <w:rsid w:val="00E827B7"/>
    <w:rsid w:val="00E93139"/>
    <w:rsid w:val="00E97734"/>
    <w:rsid w:val="00EA41DF"/>
    <w:rsid w:val="00EB5CF4"/>
    <w:rsid w:val="00EC2701"/>
    <w:rsid w:val="00EC701C"/>
    <w:rsid w:val="00ED493E"/>
    <w:rsid w:val="00EE144C"/>
    <w:rsid w:val="00EE2813"/>
    <w:rsid w:val="00EE53E6"/>
    <w:rsid w:val="00EF09D6"/>
    <w:rsid w:val="00EF20EA"/>
    <w:rsid w:val="00EF3272"/>
    <w:rsid w:val="00EF39EB"/>
    <w:rsid w:val="00EF5CA3"/>
    <w:rsid w:val="00EF7C84"/>
    <w:rsid w:val="00F01152"/>
    <w:rsid w:val="00F017E1"/>
    <w:rsid w:val="00F1215F"/>
    <w:rsid w:val="00F14A5B"/>
    <w:rsid w:val="00F210AF"/>
    <w:rsid w:val="00F21E75"/>
    <w:rsid w:val="00F22B26"/>
    <w:rsid w:val="00F23D2E"/>
    <w:rsid w:val="00F23F3F"/>
    <w:rsid w:val="00F32E87"/>
    <w:rsid w:val="00F42963"/>
    <w:rsid w:val="00F47B70"/>
    <w:rsid w:val="00F5161D"/>
    <w:rsid w:val="00F60590"/>
    <w:rsid w:val="00F60C6C"/>
    <w:rsid w:val="00F63300"/>
    <w:rsid w:val="00F64D1A"/>
    <w:rsid w:val="00F77649"/>
    <w:rsid w:val="00F8778B"/>
    <w:rsid w:val="00F93DEB"/>
    <w:rsid w:val="00FA1389"/>
    <w:rsid w:val="00FA5211"/>
    <w:rsid w:val="00FB37E1"/>
    <w:rsid w:val="00FB7EE6"/>
    <w:rsid w:val="00FC2253"/>
    <w:rsid w:val="00FC5857"/>
    <w:rsid w:val="00FC63FB"/>
    <w:rsid w:val="00FC66E6"/>
    <w:rsid w:val="00FD3556"/>
    <w:rsid w:val="00FE02AA"/>
    <w:rsid w:val="00FE680C"/>
    <w:rsid w:val="00FF054B"/>
    <w:rsid w:val="00FF3EFF"/>
    <w:rsid w:val="00FF3F47"/>
    <w:rsid w:val="00FF53FC"/>
    <w:rsid w:val="00FF55B5"/>
    <w:rsid w:val="00FF6C23"/>
    <w:rsid w:val="5DFD592B"/>
    <w:rsid w:val="5F77612F"/>
    <w:rsid w:val="6D5D91E8"/>
    <w:rsid w:val="747A2334"/>
    <w:rsid w:val="7CFEDDF3"/>
    <w:rsid w:val="7EFF0A70"/>
    <w:rsid w:val="7F67A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Balloon Text"/>
    <w:basedOn w:val="a"/>
    <w:link w:val="Char0"/>
    <w:uiPriority w:val="99"/>
    <w:semiHidden/>
    <w:unhideWhenUsed/>
    <w:rPr>
      <w:rFonts w:ascii="Times New Roman" w:eastAsia="仿宋_GB2312" w:hAnsi="Times New Roman" w:cs="Times New Roman"/>
      <w:spacing w:val="10"/>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uiPriority w:val="99"/>
    <w:semiHidden/>
    <w:unhideWhenUsed/>
    <w:rPr>
      <w:b/>
      <w:bCs/>
    </w:rPr>
  </w:style>
  <w:style w:type="character" w:styleId="a9">
    <w:name w:val="Strong"/>
    <w:basedOn w:val="a0"/>
    <w:uiPriority w:val="22"/>
    <w:qFormat/>
    <w:rPr>
      <w:b/>
      <w:bCs/>
    </w:rPr>
  </w:style>
  <w:style w:type="character" w:styleId="aa">
    <w:name w:val="FollowedHyperlink"/>
    <w:basedOn w:val="a0"/>
    <w:uiPriority w:val="99"/>
    <w:semiHidden/>
    <w:unhideWhenUsed/>
    <w:qFormat/>
    <w:rPr>
      <w:color w:val="800080"/>
      <w:sz w:val="20"/>
      <w:szCs w:val="20"/>
      <w:u w:val="single"/>
    </w:rPr>
  </w:style>
  <w:style w:type="character" w:styleId="ab">
    <w:name w:val="Hyperlink"/>
    <w:basedOn w:val="a0"/>
    <w:uiPriority w:val="99"/>
    <w:semiHidden/>
    <w:unhideWhenUsed/>
    <w:qFormat/>
    <w:rPr>
      <w:color w:val="0000FF"/>
      <w:sz w:val="20"/>
      <w:szCs w:val="20"/>
      <w:u w:val="single"/>
    </w:rPr>
  </w:style>
  <w:style w:type="character" w:styleId="ac">
    <w:name w:val="annotation reference"/>
    <w:basedOn w:val="a0"/>
    <w:uiPriority w:val="99"/>
    <w:semiHidden/>
    <w:unhideWhenUsed/>
    <w:rPr>
      <w:sz w:val="21"/>
      <w:szCs w:val="21"/>
    </w:rPr>
  </w:style>
  <w:style w:type="paragraph" w:customStyle="1" w:styleId="tableheader">
    <w:name w:val="tableheader"/>
    <w:basedOn w:val="a"/>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0"/>
    <w:link w:val="a6"/>
    <w:qFormat/>
    <w:rPr>
      <w:rFonts w:ascii="Times New Roman" w:eastAsia="宋体" w:hAnsi="Times New Roman" w:cs="Times New Roman"/>
      <w:sz w:val="18"/>
      <w:szCs w:val="18"/>
    </w:rPr>
  </w:style>
  <w:style w:type="character" w:customStyle="1" w:styleId="Char1">
    <w:name w:val="页脚 Char"/>
    <w:basedOn w:val="a0"/>
    <w:link w:val="a5"/>
    <w:uiPriority w:val="99"/>
    <w:rPr>
      <w:sz w:val="18"/>
      <w:szCs w:val="18"/>
    </w:rPr>
  </w:style>
  <w:style w:type="paragraph" w:customStyle="1" w:styleId="ad">
    <w:name w:val="首行缩进"/>
    <w:basedOn w:val="a"/>
    <w:qFormat/>
    <w:pPr>
      <w:ind w:firstLineChars="200" w:firstLine="480"/>
    </w:pPr>
    <w:rPr>
      <w:rFonts w:ascii="Calibri" w:eastAsia="仿宋" w:hAnsi="Calibri" w:cs="Times New Roman"/>
      <w:sz w:val="28"/>
      <w:lang w:val="zh-CN"/>
    </w:rPr>
  </w:style>
  <w:style w:type="paragraph" w:styleId="ae">
    <w:name w:val="List Paragraph"/>
    <w:basedOn w:val="a"/>
    <w:uiPriority w:val="34"/>
    <w:qFormat/>
    <w:pPr>
      <w:ind w:firstLineChars="200" w:firstLine="420"/>
    </w:pPr>
  </w:style>
  <w:style w:type="character" w:customStyle="1" w:styleId="Char0">
    <w:name w:val="批注框文本 Char"/>
    <w:basedOn w:val="a0"/>
    <w:link w:val="a4"/>
    <w:uiPriority w:val="99"/>
    <w:semiHidden/>
    <w:rPr>
      <w:rFonts w:ascii="Times New Roman" w:eastAsia="仿宋_GB2312" w:hAnsi="Times New Roman" w:cs="Times New Roman"/>
      <w:spacing w:val="10"/>
      <w:sz w:val="18"/>
      <w:szCs w:val="18"/>
    </w:rPr>
  </w:style>
  <w:style w:type="character" w:customStyle="1" w:styleId="Char">
    <w:name w:val="批注文字 Char"/>
    <w:basedOn w:val="a0"/>
    <w:link w:val="a3"/>
    <w:uiPriority w:val="99"/>
    <w:semiHidden/>
  </w:style>
  <w:style w:type="character" w:customStyle="1" w:styleId="Char3">
    <w:name w:val="批注主题 Char"/>
    <w:basedOn w:val="Char"/>
    <w:link w:val="a8"/>
    <w:uiPriority w:val="99"/>
    <w:semiHidden/>
    <w:rPr>
      <w:b/>
      <w:bCs/>
    </w:rPr>
  </w:style>
  <w:style w:type="character" w:customStyle="1" w:styleId="font11">
    <w:name w:val="font11"/>
    <w:basedOn w:val="a0"/>
    <w:rPr>
      <w:rFonts w:ascii="宋体" w:eastAsia="宋体" w:hAnsi="宋体" w:cs="宋体" w:hint="eastAsia"/>
      <w:color w:val="FFFFFF"/>
      <w:sz w:val="22"/>
      <w:szCs w:val="22"/>
      <w:u w:val="none"/>
    </w:rPr>
  </w:style>
  <w:style w:type="character" w:customStyle="1" w:styleId="font21">
    <w:name w:val="font21"/>
    <w:basedOn w:val="a0"/>
    <w:rPr>
      <w:rFonts w:ascii="微软雅黑 Light" w:eastAsia="微软雅黑 Light" w:hAnsi="微软雅黑 Light" w:cs="微软雅黑 Light" w:hint="default"/>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354</Words>
  <Characters>2020</Characters>
  <Application>Microsoft Office Word</Application>
  <DocSecurity>0</DocSecurity>
  <Lines>16</Lines>
  <Paragraphs>4</Paragraphs>
  <ScaleCrop>false</ScaleCrop>
  <Company/>
  <LinksUpToDate>false</LinksUpToDate>
  <CharactersWithSpaces>2370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车林彬</cp:lastModifiedBy>
  <cp:revision>18</cp:revision>
  <dcterms:created xsi:type="dcterms:W3CDTF">2021-03-18T08:56:00Z</dcterms:created>
  <dcterms:modified xsi:type="dcterms:W3CDTF">2023-10-11T01:47:00Z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2052-6.2.0.8299</vt:lpwstr>
  </property>
  <property fmtid="{D5CDD505-2E9C-101B-9397-08002B2CF9AE}" pid="3" name="ICV">
    <vt:lpwstr>736886386E53EDE5E81B2265589EBE41_42</vt:lpwstr>
  </property>
</Properties>
</file>