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190" w:rsidRDefault="00030190">
      <w:pPr>
        <w:pStyle w:val="a0"/>
        <w:ind w:firstLine="0"/>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南方医科大学深圳口腔医院（坪山）工会委员会</w:t>
      </w:r>
    </w:p>
    <w:p w:rsidR="008E1AFA" w:rsidRDefault="00614190">
      <w:pPr>
        <w:pStyle w:val="a0"/>
        <w:ind w:firstLine="0"/>
        <w:jc w:val="center"/>
        <w:rPr>
          <w:rFonts w:ascii="仿宋_GB2312" w:eastAsia="仿宋_GB2312"/>
          <w:b/>
          <w:sz w:val="32"/>
          <w:szCs w:val="32"/>
        </w:rPr>
      </w:pPr>
      <w:r w:rsidRPr="00614190">
        <w:rPr>
          <w:rFonts w:ascii="仿宋_GB2312" w:eastAsia="仿宋_GB2312" w:hAnsi="宋体" w:hint="eastAsia"/>
          <w:b/>
          <w:sz w:val="32"/>
          <w:szCs w:val="32"/>
        </w:rPr>
        <w:t>2024年夏季高温慰问福利采购项目</w:t>
      </w:r>
      <w:r w:rsidR="00030190">
        <w:rPr>
          <w:rFonts w:ascii="仿宋_GB2312" w:eastAsia="仿宋_GB2312" w:hint="eastAsia"/>
          <w:b/>
          <w:sz w:val="32"/>
          <w:szCs w:val="32"/>
        </w:rPr>
        <w:t>需求</w:t>
      </w:r>
    </w:p>
    <w:p w:rsidR="008E1AFA" w:rsidRDefault="00030190">
      <w:pPr>
        <w:jc w:val="center"/>
        <w:rPr>
          <w:rFonts w:ascii="仿宋_GB2312" w:eastAsia="仿宋_GB2312" w:hAnsi="宋体"/>
          <w:b/>
          <w:sz w:val="24"/>
          <w:szCs w:val="24"/>
        </w:rPr>
      </w:pPr>
      <w:r>
        <w:rPr>
          <w:rFonts w:ascii="仿宋_GB2312" w:eastAsia="仿宋_GB2312" w:hAnsi="宋体" w:hint="eastAsia"/>
          <w:b/>
          <w:sz w:val="24"/>
          <w:szCs w:val="24"/>
        </w:rPr>
        <w:t>（项目编号：</w:t>
      </w:r>
      <w:r>
        <w:rPr>
          <w:rFonts w:ascii="仿宋_GB2312" w:eastAsia="仿宋_GB2312" w:hAnsi="宋体"/>
          <w:b/>
          <w:sz w:val="24"/>
          <w:szCs w:val="24"/>
        </w:rPr>
        <w:t>NFYKDSZKQ-</w:t>
      </w:r>
      <w:r>
        <w:rPr>
          <w:rFonts w:ascii="仿宋_GB2312" w:eastAsia="仿宋_GB2312" w:hAnsi="宋体" w:hint="eastAsia"/>
          <w:b/>
          <w:sz w:val="24"/>
          <w:szCs w:val="24"/>
        </w:rPr>
        <w:t>GHWYH</w:t>
      </w:r>
      <w:r>
        <w:rPr>
          <w:rFonts w:ascii="仿宋_GB2312" w:eastAsia="仿宋_GB2312" w:hAnsi="宋体"/>
          <w:b/>
          <w:sz w:val="24"/>
          <w:szCs w:val="24"/>
        </w:rPr>
        <w:t>-</w:t>
      </w:r>
      <w:r w:rsidR="00614190">
        <w:rPr>
          <w:rFonts w:ascii="仿宋_GB2312" w:eastAsia="仿宋_GB2312" w:hAnsi="宋体" w:hint="eastAsia"/>
          <w:b/>
          <w:sz w:val="24"/>
          <w:szCs w:val="24"/>
        </w:rPr>
        <w:t>SWN</w:t>
      </w:r>
      <w:r>
        <w:rPr>
          <w:rFonts w:ascii="仿宋_GB2312" w:eastAsia="仿宋_GB2312" w:hAnsi="宋体" w:hint="eastAsia"/>
          <w:b/>
          <w:sz w:val="24"/>
          <w:szCs w:val="24"/>
        </w:rPr>
        <w:t>-</w:t>
      </w:r>
      <w:r>
        <w:rPr>
          <w:rFonts w:ascii="仿宋_GB2312" w:eastAsia="仿宋_GB2312" w:hAnsi="宋体"/>
          <w:b/>
          <w:sz w:val="24"/>
          <w:szCs w:val="24"/>
        </w:rPr>
        <w:t>202</w:t>
      </w:r>
      <w:r w:rsidR="00614190">
        <w:rPr>
          <w:rFonts w:ascii="仿宋_GB2312" w:eastAsia="仿宋_GB2312" w:hAnsi="宋体" w:hint="eastAsia"/>
          <w:b/>
          <w:sz w:val="24"/>
          <w:szCs w:val="24"/>
        </w:rPr>
        <w:t>40808004</w:t>
      </w:r>
      <w:r>
        <w:rPr>
          <w:rFonts w:ascii="仿宋_GB2312" w:eastAsia="仿宋_GB2312" w:hAnsi="宋体" w:hint="eastAsia"/>
          <w:b/>
          <w:sz w:val="24"/>
          <w:szCs w:val="24"/>
        </w:rPr>
        <w:t>）</w:t>
      </w:r>
    </w:p>
    <w:tbl>
      <w:tblPr>
        <w:tblW w:w="9996"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63"/>
        <w:gridCol w:w="4946"/>
        <w:gridCol w:w="1921"/>
        <w:gridCol w:w="2619"/>
      </w:tblGrid>
      <w:tr w:rsidR="008E1AFA" w:rsidTr="005C028F">
        <w:trPr>
          <w:tblCellSpacing w:w="0" w:type="dxa"/>
          <w:jc w:val="center"/>
        </w:trPr>
        <w:tc>
          <w:tcPr>
            <w:tcW w:w="663" w:type="dxa"/>
            <w:vAlign w:val="center"/>
          </w:tcPr>
          <w:p w:rsidR="008E1AFA" w:rsidRDefault="00030190">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项目名称</w:t>
            </w:r>
          </w:p>
        </w:tc>
        <w:tc>
          <w:tcPr>
            <w:tcW w:w="4798" w:type="dxa"/>
            <w:vAlign w:val="center"/>
          </w:tcPr>
          <w:p w:rsidR="008E1AFA" w:rsidRDefault="00030190">
            <w:pPr>
              <w:rPr>
                <w:rFonts w:asciiTheme="minorEastAsia" w:hAnsiTheme="minorEastAsia" w:cs="宋体"/>
                <w:kern w:val="0"/>
                <w:sz w:val="20"/>
                <w:szCs w:val="20"/>
              </w:rPr>
            </w:pPr>
            <w:r>
              <w:rPr>
                <w:rFonts w:asciiTheme="minorEastAsia" w:hAnsiTheme="minorEastAsia" w:hint="eastAsia"/>
                <w:sz w:val="20"/>
                <w:szCs w:val="20"/>
              </w:rPr>
              <w:t>工会委员会</w:t>
            </w:r>
            <w:r w:rsidR="007D37FD" w:rsidRPr="007D37FD">
              <w:rPr>
                <w:rFonts w:asciiTheme="minorEastAsia" w:hAnsiTheme="minorEastAsia" w:hint="eastAsia"/>
                <w:sz w:val="20"/>
                <w:szCs w:val="20"/>
              </w:rPr>
              <w:t>2024年夏季高温慰问福利采购项目</w:t>
            </w:r>
          </w:p>
        </w:tc>
        <w:tc>
          <w:tcPr>
            <w:tcW w:w="1842" w:type="dxa"/>
            <w:vAlign w:val="center"/>
          </w:tcPr>
          <w:p w:rsidR="008E1AFA" w:rsidRDefault="00030190">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是否预选项目</w:t>
            </w:r>
          </w:p>
        </w:tc>
        <w:tc>
          <w:tcPr>
            <w:tcW w:w="2693" w:type="dxa"/>
            <w:vAlign w:val="center"/>
          </w:tcPr>
          <w:p w:rsidR="008E1AFA" w:rsidRDefault="00030190">
            <w:pPr>
              <w:widowControl/>
              <w:jc w:val="left"/>
              <w:rPr>
                <w:rFonts w:ascii="宋体" w:eastAsia="宋体" w:hAnsi="宋体" w:cs="宋体"/>
                <w:kern w:val="0"/>
                <w:sz w:val="20"/>
                <w:szCs w:val="20"/>
              </w:rPr>
            </w:pPr>
            <w:r>
              <w:rPr>
                <w:rFonts w:ascii="宋体" w:eastAsia="宋体" w:hAnsi="宋体" w:cs="宋体" w:hint="eastAsia"/>
                <w:kern w:val="0"/>
                <w:sz w:val="20"/>
                <w:szCs w:val="20"/>
              </w:rPr>
              <w:t>否</w:t>
            </w:r>
          </w:p>
        </w:tc>
      </w:tr>
      <w:tr w:rsidR="008E1AFA" w:rsidTr="005C028F">
        <w:trPr>
          <w:tblCellSpacing w:w="0" w:type="dxa"/>
          <w:jc w:val="center"/>
        </w:trPr>
        <w:tc>
          <w:tcPr>
            <w:tcW w:w="663" w:type="dxa"/>
            <w:vAlign w:val="center"/>
          </w:tcPr>
          <w:p w:rsidR="008E1AFA" w:rsidRDefault="00030190">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采购人名称</w:t>
            </w:r>
          </w:p>
        </w:tc>
        <w:tc>
          <w:tcPr>
            <w:tcW w:w="4798" w:type="dxa"/>
            <w:vAlign w:val="center"/>
          </w:tcPr>
          <w:p w:rsidR="008E1AFA" w:rsidRDefault="00030190">
            <w:pPr>
              <w:widowControl/>
              <w:jc w:val="left"/>
              <w:rPr>
                <w:rFonts w:ascii="宋体" w:eastAsia="宋体" w:hAnsi="宋体" w:cs="宋体"/>
                <w:kern w:val="0"/>
                <w:sz w:val="20"/>
                <w:szCs w:val="20"/>
              </w:rPr>
            </w:pPr>
            <w:r>
              <w:rPr>
                <w:rFonts w:ascii="宋体" w:eastAsia="宋体" w:hAnsi="宋体" w:cs="宋体" w:hint="eastAsia"/>
                <w:kern w:val="0"/>
                <w:sz w:val="20"/>
                <w:szCs w:val="20"/>
              </w:rPr>
              <w:t>南方医科大学深圳口腔医院（坪山）工会委员会</w:t>
            </w:r>
          </w:p>
        </w:tc>
        <w:tc>
          <w:tcPr>
            <w:tcW w:w="1842" w:type="dxa"/>
            <w:vAlign w:val="center"/>
          </w:tcPr>
          <w:p w:rsidR="008E1AFA" w:rsidRDefault="00030190">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采购方式</w:t>
            </w:r>
          </w:p>
        </w:tc>
        <w:tc>
          <w:tcPr>
            <w:tcW w:w="2693" w:type="dxa"/>
            <w:vAlign w:val="center"/>
          </w:tcPr>
          <w:p w:rsidR="008E1AFA" w:rsidRDefault="00030190">
            <w:pPr>
              <w:widowControl/>
              <w:jc w:val="left"/>
              <w:rPr>
                <w:rFonts w:ascii="宋体" w:eastAsia="宋体" w:hAnsi="宋体" w:cs="宋体"/>
                <w:kern w:val="0"/>
                <w:sz w:val="20"/>
                <w:szCs w:val="20"/>
              </w:rPr>
            </w:pPr>
            <w:r>
              <w:rPr>
                <w:rFonts w:ascii="宋体" w:eastAsia="宋体" w:hAnsi="宋体" w:cs="宋体" w:hint="eastAsia"/>
                <w:kern w:val="0"/>
                <w:sz w:val="20"/>
                <w:szCs w:val="20"/>
              </w:rPr>
              <w:t>询价</w:t>
            </w:r>
          </w:p>
        </w:tc>
      </w:tr>
      <w:tr w:rsidR="008E1AFA" w:rsidTr="005C028F">
        <w:trPr>
          <w:tblCellSpacing w:w="0" w:type="dxa"/>
          <w:jc w:val="center"/>
        </w:trPr>
        <w:tc>
          <w:tcPr>
            <w:tcW w:w="663" w:type="dxa"/>
            <w:vAlign w:val="center"/>
          </w:tcPr>
          <w:p w:rsidR="008E1AFA" w:rsidRDefault="00030190">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预算限额（元）</w:t>
            </w:r>
          </w:p>
        </w:tc>
        <w:tc>
          <w:tcPr>
            <w:tcW w:w="9333" w:type="dxa"/>
            <w:gridSpan w:val="3"/>
            <w:vAlign w:val="center"/>
          </w:tcPr>
          <w:p w:rsidR="008E1AFA" w:rsidRDefault="00F43AA9" w:rsidP="00156310">
            <w:pPr>
              <w:widowControl/>
              <w:spacing w:line="400" w:lineRule="exact"/>
              <w:jc w:val="left"/>
              <w:rPr>
                <w:rFonts w:ascii="宋体" w:eastAsia="宋体" w:hAnsi="宋体" w:cs="宋体"/>
                <w:kern w:val="0"/>
                <w:sz w:val="20"/>
                <w:szCs w:val="20"/>
              </w:rPr>
            </w:pPr>
            <w:r>
              <w:rPr>
                <w:rFonts w:ascii="宋体" w:eastAsia="宋体" w:hAnsi="宋体" w:cs="宋体" w:hint="eastAsia"/>
                <w:bCs/>
                <w:color w:val="000000"/>
                <w:kern w:val="0"/>
                <w:szCs w:val="21"/>
                <w:lang w:bidi="ar"/>
              </w:rPr>
              <w:t>预算</w:t>
            </w:r>
            <w:r w:rsidR="00030190">
              <w:rPr>
                <w:rFonts w:ascii="宋体" w:eastAsia="宋体" w:hAnsi="宋体" w:cs="宋体" w:hint="eastAsia"/>
                <w:bCs/>
                <w:color w:val="000000"/>
                <w:kern w:val="0"/>
                <w:szCs w:val="21"/>
                <w:lang w:bidi="ar"/>
              </w:rPr>
              <w:t>金额：</w:t>
            </w:r>
            <w:r w:rsidR="00C343C0">
              <w:rPr>
                <w:rFonts w:ascii="宋体" w:eastAsia="宋体" w:hAnsi="宋体" w:cs="宋体" w:hint="eastAsia"/>
                <w:bCs/>
                <w:color w:val="000000"/>
                <w:kern w:val="0"/>
                <w:szCs w:val="21"/>
                <w:lang w:bidi="ar"/>
              </w:rPr>
              <w:t>21</w:t>
            </w:r>
            <w:r w:rsidR="00FB4A36">
              <w:rPr>
                <w:rFonts w:ascii="宋体" w:eastAsia="宋体" w:hAnsi="宋体" w:cs="宋体" w:hint="eastAsia"/>
                <w:bCs/>
                <w:color w:val="000000"/>
                <w:kern w:val="0"/>
                <w:szCs w:val="21"/>
                <w:lang w:bidi="ar"/>
              </w:rPr>
              <w:t>6</w:t>
            </w:r>
            <w:r w:rsidR="00B53FA1">
              <w:rPr>
                <w:rFonts w:ascii="宋体" w:eastAsia="宋体" w:hAnsi="宋体" w:cs="宋体" w:hint="eastAsia"/>
                <w:bCs/>
                <w:color w:val="000000"/>
                <w:kern w:val="0"/>
                <w:szCs w:val="21"/>
                <w:lang w:bidi="ar"/>
              </w:rPr>
              <w:t>00</w:t>
            </w:r>
            <w:r w:rsidR="00030190">
              <w:rPr>
                <w:rFonts w:ascii="宋体" w:eastAsia="宋体" w:hAnsi="宋体" w:cs="宋体" w:hint="eastAsia"/>
                <w:bCs/>
                <w:color w:val="000000"/>
                <w:kern w:val="0"/>
                <w:szCs w:val="21"/>
                <w:lang w:bidi="ar"/>
              </w:rPr>
              <w:t>.00</w:t>
            </w:r>
            <w:r>
              <w:rPr>
                <w:rFonts w:ascii="宋体" w:eastAsia="宋体" w:hAnsi="宋体" w:cs="宋体" w:hint="eastAsia"/>
                <w:bCs/>
                <w:color w:val="000000"/>
                <w:kern w:val="0"/>
                <w:szCs w:val="21"/>
                <w:lang w:bidi="ar"/>
              </w:rPr>
              <w:t>元（人民币）</w:t>
            </w:r>
            <w:r w:rsidR="00FB4A36">
              <w:rPr>
                <w:rFonts w:ascii="宋体" w:eastAsia="宋体" w:hAnsi="宋体" w:cs="宋体" w:hint="eastAsia"/>
                <w:bCs/>
                <w:color w:val="000000"/>
                <w:kern w:val="0"/>
                <w:szCs w:val="21"/>
                <w:lang w:bidi="ar"/>
              </w:rPr>
              <w:t>，报价超过预算的文件作废</w:t>
            </w:r>
            <w:r w:rsidR="00030190">
              <w:rPr>
                <w:rFonts w:ascii="宋体" w:eastAsia="宋体" w:hAnsi="宋体" w:cs="宋体" w:hint="eastAsia"/>
                <w:bCs/>
                <w:color w:val="000000"/>
                <w:kern w:val="0"/>
                <w:szCs w:val="21"/>
                <w:lang w:bidi="ar"/>
              </w:rPr>
              <w:t>。</w:t>
            </w:r>
          </w:p>
        </w:tc>
      </w:tr>
      <w:tr w:rsidR="008E1AFA" w:rsidTr="005C028F">
        <w:trPr>
          <w:tblCellSpacing w:w="0" w:type="dxa"/>
          <w:jc w:val="center"/>
        </w:trPr>
        <w:tc>
          <w:tcPr>
            <w:tcW w:w="663" w:type="dxa"/>
            <w:vAlign w:val="center"/>
          </w:tcPr>
          <w:p w:rsidR="008E1AFA" w:rsidRDefault="00030190">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项目背景</w:t>
            </w:r>
          </w:p>
        </w:tc>
        <w:tc>
          <w:tcPr>
            <w:tcW w:w="9333" w:type="dxa"/>
            <w:gridSpan w:val="3"/>
            <w:vAlign w:val="center"/>
          </w:tcPr>
          <w:p w:rsidR="008E1AFA" w:rsidRDefault="00030190" w:rsidP="005C028F">
            <w:pPr>
              <w:spacing w:line="276" w:lineRule="auto"/>
              <w:ind w:firstLineChars="200" w:firstLine="400"/>
              <w:rPr>
                <w:rFonts w:ascii="宋体" w:eastAsia="宋体" w:hAnsi="宋体" w:cs="宋体"/>
                <w:kern w:val="0"/>
                <w:sz w:val="20"/>
                <w:szCs w:val="20"/>
              </w:rPr>
            </w:pPr>
            <w:r>
              <w:rPr>
                <w:rFonts w:ascii="宋体" w:eastAsia="宋体" w:hAnsi="宋体" w:cs="宋体" w:hint="eastAsia"/>
                <w:kern w:val="0"/>
                <w:sz w:val="20"/>
                <w:szCs w:val="20"/>
              </w:rPr>
              <w:t>根据《中华人民共和国工会法》《广东省基层工会经费收支管理实施细则（试行）》和《中国工会章程》等有关文件及规定，在法定节假日及传统节假日，工会可向会员发放相关物品福利。在高温、寒冷和雾霾等情况下，工会可开展对一线职工慰问活动，购买防暑降温、防寒保暖、防雾霾用品以及食品饮料相关物品福利。</w:t>
            </w:r>
          </w:p>
        </w:tc>
      </w:tr>
      <w:tr w:rsidR="008E1AFA" w:rsidTr="005C028F">
        <w:trPr>
          <w:tblCellSpacing w:w="0" w:type="dxa"/>
          <w:jc w:val="center"/>
        </w:trPr>
        <w:tc>
          <w:tcPr>
            <w:tcW w:w="663" w:type="dxa"/>
            <w:vAlign w:val="center"/>
          </w:tcPr>
          <w:p w:rsidR="008E1AFA" w:rsidRDefault="00030190">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报价</w:t>
            </w:r>
            <w:r>
              <w:rPr>
                <w:rFonts w:ascii="宋体" w:eastAsia="宋体" w:hAnsi="宋体" w:cs="宋体"/>
                <w:b/>
                <w:bCs/>
                <w:kern w:val="0"/>
                <w:sz w:val="20"/>
                <w:szCs w:val="20"/>
              </w:rPr>
              <w:t>人资质要求</w:t>
            </w:r>
          </w:p>
        </w:tc>
        <w:tc>
          <w:tcPr>
            <w:tcW w:w="9333" w:type="dxa"/>
            <w:gridSpan w:val="3"/>
            <w:vAlign w:val="center"/>
          </w:tcPr>
          <w:p w:rsidR="008E1AFA" w:rsidRDefault="00030190">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1）报价人必须具有独立法人资格（提供营业执照原件扫描件并加盖报价人公章）。</w:t>
            </w:r>
          </w:p>
          <w:p w:rsidR="008E1AFA" w:rsidRDefault="00030190">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2）本项目不接受联合体报价，不允许分包、转包(由报价人在《政府采购报价及履约承诺函》中做出声明）。</w:t>
            </w:r>
          </w:p>
          <w:p w:rsidR="008E1AFA" w:rsidRDefault="00030190">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3）报价人近三年内无行贿犯罪记录（由报价人在《政府采购报价及履约承诺函》中做出声明）。</w:t>
            </w:r>
          </w:p>
          <w:p w:rsidR="008E1AFA" w:rsidRDefault="00030190">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rsidR="008E1AFA" w:rsidRDefault="00030190">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5）参与本项目的报价人不存在被有关部门禁止参与政府采购活动且在有效期内的情况（由报价人在《政府采购报价及履约承诺函》中做出声明）。</w:t>
            </w:r>
          </w:p>
        </w:tc>
      </w:tr>
      <w:tr w:rsidR="008E1AFA" w:rsidTr="005C028F">
        <w:trPr>
          <w:tblCellSpacing w:w="0" w:type="dxa"/>
          <w:jc w:val="center"/>
        </w:trPr>
        <w:tc>
          <w:tcPr>
            <w:tcW w:w="663" w:type="dxa"/>
            <w:vAlign w:val="center"/>
          </w:tcPr>
          <w:p w:rsidR="008E1AFA" w:rsidRDefault="00030190">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项目需求</w:t>
            </w:r>
          </w:p>
        </w:tc>
        <w:tc>
          <w:tcPr>
            <w:tcW w:w="9333" w:type="dxa"/>
            <w:gridSpan w:val="3"/>
            <w:vAlign w:val="center"/>
          </w:tcPr>
          <w:tbl>
            <w:tblPr>
              <w:tblW w:w="9406" w:type="dxa"/>
              <w:tblLook w:val="04A0" w:firstRow="1" w:lastRow="0" w:firstColumn="1" w:lastColumn="0" w:noHBand="0" w:noVBand="1"/>
            </w:tblPr>
            <w:tblGrid>
              <w:gridCol w:w="583"/>
              <w:gridCol w:w="1200"/>
              <w:gridCol w:w="7623"/>
            </w:tblGrid>
            <w:tr w:rsidR="008E1AFA" w:rsidTr="005C028F">
              <w:trPr>
                <w:trHeight w:val="668"/>
              </w:trPr>
              <w:tc>
                <w:tcPr>
                  <w:tcW w:w="58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序号</w:t>
                  </w:r>
                </w:p>
              </w:tc>
              <w:tc>
                <w:tcPr>
                  <w:tcW w:w="1200" w:type="dxa"/>
                  <w:tcBorders>
                    <w:top w:val="single" w:sz="8" w:space="0" w:color="000000"/>
                    <w:left w:val="nil"/>
                    <w:bottom w:val="single" w:sz="8" w:space="0" w:color="000000"/>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需求名称</w:t>
                  </w:r>
                </w:p>
              </w:tc>
              <w:tc>
                <w:tcPr>
                  <w:tcW w:w="7623" w:type="dxa"/>
                  <w:tcBorders>
                    <w:top w:val="single" w:sz="8" w:space="0" w:color="000000"/>
                    <w:left w:val="nil"/>
                    <w:bottom w:val="single" w:sz="8" w:space="0" w:color="000000"/>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需求详细描述</w:t>
                  </w:r>
                </w:p>
              </w:tc>
            </w:tr>
            <w:tr w:rsidR="008E1AFA" w:rsidTr="005C028F">
              <w:trPr>
                <w:trHeight w:val="494"/>
              </w:trPr>
              <w:tc>
                <w:tcPr>
                  <w:tcW w:w="583" w:type="dxa"/>
                  <w:tcBorders>
                    <w:top w:val="single" w:sz="4" w:space="0" w:color="auto"/>
                    <w:left w:val="single" w:sz="8" w:space="0" w:color="000000"/>
                    <w:bottom w:val="single" w:sz="4" w:space="0" w:color="auto"/>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1</w:t>
                  </w:r>
                </w:p>
              </w:tc>
              <w:tc>
                <w:tcPr>
                  <w:tcW w:w="1200" w:type="dxa"/>
                  <w:tcBorders>
                    <w:top w:val="single" w:sz="4" w:space="0" w:color="auto"/>
                    <w:left w:val="nil"/>
                    <w:bottom w:val="single" w:sz="4" w:space="0" w:color="auto"/>
                    <w:right w:val="single" w:sz="8" w:space="0" w:color="000000"/>
                  </w:tcBorders>
                  <w:shd w:val="clear" w:color="auto" w:fill="auto"/>
                  <w:vAlign w:val="center"/>
                </w:tcPr>
                <w:p w:rsidR="008E1AFA" w:rsidRDefault="00030190">
                  <w:pPr>
                    <w:jc w:val="center"/>
                    <w:textAlignment w:val="center"/>
                    <w:rPr>
                      <w:rFonts w:ascii="宋体" w:eastAsia="宋体" w:hAnsi="宋体" w:cs="宋体"/>
                      <w:bCs/>
                      <w:color w:val="000000"/>
                      <w:kern w:val="0"/>
                      <w:szCs w:val="21"/>
                      <w:lang w:bidi="ar"/>
                    </w:rPr>
                  </w:pPr>
                  <w:r>
                    <w:rPr>
                      <w:rFonts w:ascii="宋体" w:eastAsia="宋体" w:hAnsi="宋体" w:cs="宋体" w:hint="eastAsia"/>
                      <w:kern w:val="0"/>
                      <w:szCs w:val="21"/>
                    </w:rPr>
                    <w:t>本次采购货物标准及数量</w:t>
                  </w:r>
                </w:p>
              </w:tc>
              <w:tc>
                <w:tcPr>
                  <w:tcW w:w="7623" w:type="dxa"/>
                  <w:tcBorders>
                    <w:top w:val="single" w:sz="8" w:space="0" w:color="000000"/>
                    <w:left w:val="nil"/>
                    <w:bottom w:val="single" w:sz="4" w:space="0" w:color="auto"/>
                    <w:right w:val="single" w:sz="8" w:space="0" w:color="000000"/>
                  </w:tcBorders>
                  <w:shd w:val="clear" w:color="auto" w:fill="auto"/>
                  <w:vAlign w:val="center"/>
                </w:tcPr>
                <w:p w:rsidR="008E1AFA" w:rsidRDefault="00030190" w:rsidP="00614E14">
                  <w:pPr>
                    <w:widowControl/>
                    <w:jc w:val="left"/>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标准为</w:t>
                  </w:r>
                  <w:r w:rsidR="005C028F">
                    <w:rPr>
                      <w:rFonts w:ascii="宋体" w:eastAsia="宋体" w:hAnsi="宋体" w:cs="宋体" w:hint="eastAsia"/>
                      <w:bCs/>
                      <w:color w:val="000000"/>
                      <w:kern w:val="0"/>
                      <w:szCs w:val="21"/>
                      <w:lang w:bidi="ar"/>
                    </w:rPr>
                    <w:t>1</w:t>
                  </w:r>
                  <w:r>
                    <w:rPr>
                      <w:rFonts w:ascii="宋体" w:eastAsia="宋体" w:hAnsi="宋体" w:cs="宋体" w:hint="eastAsia"/>
                      <w:bCs/>
                      <w:color w:val="000000"/>
                      <w:kern w:val="0"/>
                      <w:szCs w:val="21"/>
                      <w:lang w:bidi="ar"/>
                    </w:rPr>
                    <w:t>00元/人</w:t>
                  </w:r>
                  <w:r w:rsidR="00C67BAE">
                    <w:rPr>
                      <w:rFonts w:ascii="宋体" w:eastAsia="宋体" w:hAnsi="宋体" w:cs="宋体" w:hint="eastAsia"/>
                      <w:bCs/>
                      <w:color w:val="000000"/>
                      <w:kern w:val="0"/>
                      <w:szCs w:val="21"/>
                      <w:lang w:bidi="ar"/>
                    </w:rPr>
                    <w:t>，不超216份</w:t>
                  </w:r>
                  <w:r>
                    <w:rPr>
                      <w:rFonts w:ascii="宋体" w:eastAsia="宋体" w:hAnsi="宋体" w:cs="宋体" w:hint="eastAsia"/>
                      <w:kern w:val="0"/>
                      <w:sz w:val="20"/>
                      <w:szCs w:val="20"/>
                    </w:rPr>
                    <w:t>。</w:t>
                  </w:r>
                </w:p>
              </w:tc>
            </w:tr>
            <w:tr w:rsidR="008E1AFA" w:rsidTr="005C028F">
              <w:trPr>
                <w:trHeight w:val="462"/>
              </w:trPr>
              <w:tc>
                <w:tcPr>
                  <w:tcW w:w="583" w:type="dxa"/>
                  <w:tcBorders>
                    <w:left w:val="single" w:sz="8" w:space="0" w:color="000000"/>
                    <w:bottom w:val="single" w:sz="8" w:space="0" w:color="000000"/>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2</w:t>
                  </w:r>
                </w:p>
              </w:tc>
              <w:tc>
                <w:tcPr>
                  <w:tcW w:w="1200" w:type="dxa"/>
                  <w:tcBorders>
                    <w:left w:val="nil"/>
                    <w:bottom w:val="single" w:sz="8" w:space="0" w:color="000000"/>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Cs w:val="21"/>
                      <w:lang w:bidi="ar"/>
                    </w:rPr>
                    <w:t>★</w:t>
                  </w:r>
                  <w:r>
                    <w:rPr>
                      <w:rFonts w:ascii="宋体" w:eastAsia="宋体" w:hAnsi="宋体" w:cs="宋体" w:hint="eastAsia"/>
                      <w:kern w:val="0"/>
                      <w:sz w:val="20"/>
                      <w:szCs w:val="20"/>
                    </w:rPr>
                    <w:t>本次货物采购范围</w:t>
                  </w:r>
                </w:p>
              </w:tc>
              <w:tc>
                <w:tcPr>
                  <w:tcW w:w="7623" w:type="dxa"/>
                  <w:tcBorders>
                    <w:top w:val="single" w:sz="4" w:space="0" w:color="auto"/>
                    <w:left w:val="nil"/>
                    <w:bottom w:val="single" w:sz="8" w:space="0" w:color="000000"/>
                    <w:right w:val="single" w:sz="8" w:space="0" w:color="000000"/>
                  </w:tcBorders>
                  <w:shd w:val="clear" w:color="auto" w:fill="auto"/>
                  <w:vAlign w:val="center"/>
                </w:tcPr>
                <w:p w:rsidR="008E1AFA" w:rsidRDefault="008F03F9" w:rsidP="00AE02F7">
                  <w:pPr>
                    <w:jc w:val="left"/>
                    <w:textAlignment w:val="center"/>
                    <w:rPr>
                      <w:rFonts w:ascii="宋体" w:eastAsia="宋体" w:hAnsi="宋体" w:cs="宋体"/>
                      <w:bCs/>
                      <w:color w:val="000000"/>
                      <w:kern w:val="0"/>
                      <w:szCs w:val="21"/>
                      <w:lang w:bidi="ar"/>
                    </w:rPr>
                  </w:pPr>
                  <w:r>
                    <w:rPr>
                      <w:rFonts w:ascii="宋体" w:eastAsia="宋体" w:hAnsi="宋体" w:cs="宋体" w:hint="eastAsia"/>
                      <w:kern w:val="0"/>
                      <w:sz w:val="20"/>
                      <w:szCs w:val="20"/>
                    </w:rPr>
                    <w:t>奶茶咖啡、</w:t>
                  </w:r>
                  <w:r w:rsidR="00F73B79">
                    <w:rPr>
                      <w:rFonts w:ascii="宋体" w:eastAsia="宋体" w:hAnsi="宋体" w:cs="宋体" w:hint="eastAsia"/>
                      <w:kern w:val="0"/>
                      <w:sz w:val="20"/>
                      <w:szCs w:val="20"/>
                    </w:rPr>
                    <w:t>清凉</w:t>
                  </w:r>
                  <w:r w:rsidR="00030190">
                    <w:rPr>
                      <w:rFonts w:ascii="宋体" w:eastAsia="宋体" w:hAnsi="宋体" w:cs="宋体" w:hint="eastAsia"/>
                      <w:kern w:val="0"/>
                      <w:sz w:val="20"/>
                      <w:szCs w:val="20"/>
                    </w:rPr>
                    <w:t>饮料</w:t>
                  </w:r>
                  <w:r w:rsidR="00F73B79">
                    <w:rPr>
                      <w:rFonts w:ascii="宋体" w:eastAsia="宋体" w:hAnsi="宋体" w:cs="宋体" w:hint="eastAsia"/>
                      <w:kern w:val="0"/>
                      <w:sz w:val="20"/>
                      <w:szCs w:val="20"/>
                    </w:rPr>
                    <w:t>、</w:t>
                  </w:r>
                  <w:r w:rsidR="00AE02F7">
                    <w:rPr>
                      <w:rFonts w:ascii="宋体" w:eastAsia="宋体" w:hAnsi="宋体" w:cs="宋体" w:hint="eastAsia"/>
                      <w:kern w:val="0"/>
                      <w:sz w:val="20"/>
                      <w:szCs w:val="20"/>
                    </w:rPr>
                    <w:t>解暑解乏食品</w:t>
                  </w:r>
                  <w:r w:rsidR="00030190">
                    <w:rPr>
                      <w:rFonts w:ascii="宋体" w:eastAsia="宋体" w:hAnsi="宋体" w:cs="宋体" w:hint="eastAsia"/>
                      <w:kern w:val="0"/>
                      <w:sz w:val="20"/>
                      <w:szCs w:val="20"/>
                    </w:rPr>
                    <w:t>等</w:t>
                  </w:r>
                  <w:r w:rsidR="00F73B79">
                    <w:rPr>
                      <w:rFonts w:ascii="宋体" w:eastAsia="宋体" w:hAnsi="宋体" w:cs="宋体" w:hint="eastAsia"/>
                      <w:kern w:val="0"/>
                      <w:sz w:val="20"/>
                      <w:szCs w:val="20"/>
                    </w:rPr>
                    <w:t>清凉解暑物品</w:t>
                  </w:r>
                  <w:r w:rsidR="00030190">
                    <w:rPr>
                      <w:rFonts w:ascii="宋体" w:eastAsia="宋体" w:hAnsi="宋体" w:cs="宋体" w:hint="eastAsia"/>
                      <w:kern w:val="0"/>
                      <w:sz w:val="20"/>
                      <w:szCs w:val="20"/>
                    </w:rPr>
                    <w:t>（品种详细需求见“货物品种需求表”）。</w:t>
                  </w:r>
                </w:p>
              </w:tc>
            </w:tr>
            <w:tr w:rsidR="00BD4460" w:rsidTr="005C028F">
              <w:trPr>
                <w:trHeight w:val="236"/>
              </w:trPr>
              <w:tc>
                <w:tcPr>
                  <w:tcW w:w="583" w:type="dxa"/>
                  <w:vMerge w:val="restart"/>
                  <w:tcBorders>
                    <w:left w:val="single" w:sz="8" w:space="0" w:color="000000"/>
                    <w:right w:val="single" w:sz="8" w:space="0" w:color="000000"/>
                  </w:tcBorders>
                  <w:shd w:val="clear" w:color="auto" w:fill="auto"/>
                  <w:vAlign w:val="center"/>
                </w:tcPr>
                <w:p w:rsidR="00BD4460" w:rsidRDefault="00BD4460">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3</w:t>
                  </w:r>
                </w:p>
              </w:tc>
              <w:tc>
                <w:tcPr>
                  <w:tcW w:w="1200" w:type="dxa"/>
                  <w:vMerge w:val="restart"/>
                  <w:tcBorders>
                    <w:left w:val="nil"/>
                    <w:right w:val="single" w:sz="8" w:space="0" w:color="000000"/>
                  </w:tcBorders>
                  <w:shd w:val="clear" w:color="auto" w:fill="auto"/>
                  <w:vAlign w:val="center"/>
                </w:tcPr>
                <w:p w:rsidR="00BD4460" w:rsidRDefault="00BD4460">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Cs w:val="21"/>
                      <w:lang w:bidi="ar"/>
                    </w:rPr>
                    <w:t>★</w:t>
                  </w:r>
                  <w:r>
                    <w:rPr>
                      <w:rFonts w:hint="eastAsia"/>
                    </w:rPr>
                    <w:t>履约方式</w:t>
                  </w:r>
                </w:p>
              </w:tc>
              <w:tc>
                <w:tcPr>
                  <w:tcW w:w="7623" w:type="dxa"/>
                  <w:tcBorders>
                    <w:top w:val="single" w:sz="4" w:space="0" w:color="auto"/>
                    <w:left w:val="nil"/>
                    <w:bottom w:val="single" w:sz="4" w:space="0" w:color="auto"/>
                    <w:right w:val="single" w:sz="8" w:space="0" w:color="000000"/>
                  </w:tcBorders>
                  <w:shd w:val="clear" w:color="auto" w:fill="auto"/>
                  <w:vAlign w:val="center"/>
                </w:tcPr>
                <w:p w:rsidR="00BD4460" w:rsidRDefault="00BD4460" w:rsidP="00F73B79">
                  <w:pPr>
                    <w:jc w:val="left"/>
                    <w:textAlignment w:val="center"/>
                    <w:rPr>
                      <w:rFonts w:ascii="宋体" w:eastAsia="宋体" w:hAnsi="宋体" w:cs="宋体"/>
                      <w:kern w:val="0"/>
                      <w:sz w:val="20"/>
                      <w:szCs w:val="20"/>
                    </w:rPr>
                  </w:pPr>
                  <w:r>
                    <w:rPr>
                      <w:rFonts w:ascii="宋体" w:eastAsia="宋体" w:hAnsi="宋体" w:cs="宋体" w:hint="eastAsia"/>
                      <w:kern w:val="0"/>
                      <w:sz w:val="20"/>
                      <w:szCs w:val="20"/>
                    </w:rPr>
                    <w:t>3.1</w:t>
                  </w:r>
                  <w:r>
                    <w:rPr>
                      <w:rFonts w:hint="eastAsia"/>
                    </w:rPr>
                    <w:t>要求按照货物清单送货到医院。</w:t>
                  </w:r>
                </w:p>
              </w:tc>
            </w:tr>
            <w:tr w:rsidR="00BD4460" w:rsidRPr="00AE02F7" w:rsidTr="00243B10">
              <w:trPr>
                <w:trHeight w:val="151"/>
              </w:trPr>
              <w:tc>
                <w:tcPr>
                  <w:tcW w:w="583" w:type="dxa"/>
                  <w:vMerge/>
                  <w:tcBorders>
                    <w:left w:val="single" w:sz="8" w:space="0" w:color="000000"/>
                    <w:right w:val="single" w:sz="8" w:space="0" w:color="000000"/>
                  </w:tcBorders>
                  <w:shd w:val="clear" w:color="auto" w:fill="auto"/>
                  <w:vAlign w:val="center"/>
                </w:tcPr>
                <w:p w:rsidR="00BD4460" w:rsidRDefault="00BD4460">
                  <w:pPr>
                    <w:widowControl/>
                    <w:jc w:val="center"/>
                    <w:textAlignment w:val="center"/>
                    <w:rPr>
                      <w:rFonts w:ascii="宋体" w:eastAsia="宋体" w:hAnsi="宋体" w:cs="宋体"/>
                      <w:bCs/>
                      <w:color w:val="000000"/>
                      <w:kern w:val="0"/>
                      <w:szCs w:val="21"/>
                      <w:lang w:bidi="ar"/>
                    </w:rPr>
                  </w:pPr>
                </w:p>
              </w:tc>
              <w:tc>
                <w:tcPr>
                  <w:tcW w:w="1200" w:type="dxa"/>
                  <w:vMerge/>
                  <w:tcBorders>
                    <w:left w:val="nil"/>
                    <w:right w:val="single" w:sz="8" w:space="0" w:color="000000"/>
                  </w:tcBorders>
                  <w:shd w:val="clear" w:color="auto" w:fill="auto"/>
                  <w:vAlign w:val="center"/>
                </w:tcPr>
                <w:p w:rsidR="00BD4460" w:rsidRDefault="00BD4460">
                  <w:pPr>
                    <w:widowControl/>
                    <w:jc w:val="center"/>
                    <w:textAlignment w:val="center"/>
                  </w:pPr>
                </w:p>
              </w:tc>
              <w:tc>
                <w:tcPr>
                  <w:tcW w:w="7623" w:type="dxa"/>
                  <w:tcBorders>
                    <w:top w:val="single" w:sz="4" w:space="0" w:color="auto"/>
                    <w:left w:val="nil"/>
                    <w:bottom w:val="single" w:sz="8" w:space="0" w:color="000000"/>
                    <w:right w:val="single" w:sz="8" w:space="0" w:color="000000"/>
                  </w:tcBorders>
                  <w:shd w:val="clear" w:color="auto" w:fill="auto"/>
                  <w:vAlign w:val="center"/>
                </w:tcPr>
                <w:p w:rsidR="00BD4460" w:rsidRDefault="00BD4460" w:rsidP="00AE02F7">
                  <w:pPr>
                    <w:jc w:val="left"/>
                    <w:textAlignment w:val="center"/>
                    <w:rPr>
                      <w:rFonts w:ascii="宋体" w:eastAsia="宋体" w:hAnsi="宋体" w:cs="宋体"/>
                      <w:kern w:val="0"/>
                      <w:sz w:val="20"/>
                      <w:szCs w:val="20"/>
                    </w:rPr>
                  </w:pPr>
                  <w:r>
                    <w:rPr>
                      <w:rFonts w:ascii="宋体" w:eastAsia="宋体" w:hAnsi="宋体" w:cs="宋体" w:hint="eastAsia"/>
                      <w:kern w:val="0"/>
                      <w:sz w:val="20"/>
                      <w:szCs w:val="20"/>
                    </w:rPr>
                    <w:t>3.2为保障物品价格的合理性，报价方提供的货物须为市场常见品牌及规格，同时需在提供报价单的同时提供承诺函，承诺提供的货物单价价格不高于正常市场价格。</w:t>
                  </w:r>
                </w:p>
              </w:tc>
            </w:tr>
            <w:tr w:rsidR="00BD4460" w:rsidRPr="00AE02F7" w:rsidTr="005C028F">
              <w:trPr>
                <w:trHeight w:val="151"/>
              </w:trPr>
              <w:tc>
                <w:tcPr>
                  <w:tcW w:w="583" w:type="dxa"/>
                  <w:vMerge/>
                  <w:tcBorders>
                    <w:left w:val="single" w:sz="8" w:space="0" w:color="000000"/>
                    <w:bottom w:val="single" w:sz="8" w:space="0" w:color="000000"/>
                    <w:right w:val="single" w:sz="8" w:space="0" w:color="000000"/>
                  </w:tcBorders>
                  <w:shd w:val="clear" w:color="auto" w:fill="auto"/>
                  <w:vAlign w:val="center"/>
                </w:tcPr>
                <w:p w:rsidR="00BD4460" w:rsidRDefault="00BD4460">
                  <w:pPr>
                    <w:widowControl/>
                    <w:jc w:val="center"/>
                    <w:textAlignment w:val="center"/>
                    <w:rPr>
                      <w:rFonts w:ascii="宋体" w:eastAsia="宋体" w:hAnsi="宋体" w:cs="宋体"/>
                      <w:bCs/>
                      <w:color w:val="000000"/>
                      <w:kern w:val="0"/>
                      <w:szCs w:val="21"/>
                      <w:lang w:bidi="ar"/>
                    </w:rPr>
                  </w:pPr>
                </w:p>
              </w:tc>
              <w:tc>
                <w:tcPr>
                  <w:tcW w:w="1200" w:type="dxa"/>
                  <w:vMerge/>
                  <w:tcBorders>
                    <w:left w:val="nil"/>
                    <w:bottom w:val="single" w:sz="8" w:space="0" w:color="000000"/>
                    <w:right w:val="single" w:sz="8" w:space="0" w:color="000000"/>
                  </w:tcBorders>
                  <w:shd w:val="clear" w:color="auto" w:fill="auto"/>
                  <w:vAlign w:val="center"/>
                </w:tcPr>
                <w:p w:rsidR="00BD4460" w:rsidRDefault="00BD4460">
                  <w:pPr>
                    <w:widowControl/>
                    <w:jc w:val="center"/>
                    <w:textAlignment w:val="center"/>
                  </w:pPr>
                </w:p>
              </w:tc>
              <w:tc>
                <w:tcPr>
                  <w:tcW w:w="7623" w:type="dxa"/>
                  <w:tcBorders>
                    <w:top w:val="single" w:sz="4" w:space="0" w:color="auto"/>
                    <w:left w:val="nil"/>
                    <w:bottom w:val="single" w:sz="8" w:space="0" w:color="000000"/>
                    <w:right w:val="single" w:sz="8" w:space="0" w:color="000000"/>
                  </w:tcBorders>
                  <w:shd w:val="clear" w:color="auto" w:fill="auto"/>
                  <w:vAlign w:val="center"/>
                </w:tcPr>
                <w:p w:rsidR="00BD4460" w:rsidRDefault="00BD4460" w:rsidP="00BD4460">
                  <w:pPr>
                    <w:jc w:val="left"/>
                    <w:textAlignment w:val="center"/>
                    <w:rPr>
                      <w:rFonts w:ascii="宋体" w:eastAsia="宋体" w:hAnsi="宋体" w:cs="宋体"/>
                      <w:kern w:val="0"/>
                      <w:sz w:val="20"/>
                      <w:szCs w:val="20"/>
                    </w:rPr>
                  </w:pPr>
                  <w:r>
                    <w:rPr>
                      <w:rFonts w:ascii="宋体" w:eastAsia="宋体" w:hAnsi="宋体" w:cs="宋体" w:hint="eastAsia"/>
                      <w:kern w:val="0"/>
                      <w:sz w:val="20"/>
                      <w:szCs w:val="20"/>
                    </w:rPr>
                    <w:t>3.3要求中标单位根据 “</w:t>
                  </w:r>
                  <w:r w:rsidRPr="00BD4460">
                    <w:rPr>
                      <w:rFonts w:ascii="宋体" w:eastAsia="宋体" w:hAnsi="宋体" w:cs="宋体" w:hint="eastAsia"/>
                      <w:kern w:val="0"/>
                      <w:sz w:val="20"/>
                      <w:szCs w:val="20"/>
                    </w:rPr>
                    <w:t>货物品种需求表</w:t>
                  </w:r>
                  <w:r>
                    <w:rPr>
                      <w:rFonts w:ascii="宋体" w:eastAsia="宋体" w:hAnsi="宋体" w:cs="宋体" w:hint="eastAsia"/>
                      <w:kern w:val="0"/>
                      <w:sz w:val="20"/>
                      <w:szCs w:val="20"/>
                    </w:rPr>
                    <w:t>”的货物清单，按采购方的实际需求</w:t>
                  </w:r>
                  <w:r w:rsidR="000C548C">
                    <w:rPr>
                      <w:rFonts w:ascii="宋体" w:eastAsia="宋体" w:hAnsi="宋体" w:cs="宋体" w:hint="eastAsia"/>
                      <w:kern w:val="0"/>
                      <w:sz w:val="20"/>
                      <w:szCs w:val="20"/>
                    </w:rPr>
                    <w:t>数量</w:t>
                  </w:r>
                  <w:r w:rsidR="00156310">
                    <w:rPr>
                      <w:rFonts w:ascii="宋体" w:eastAsia="宋体" w:hAnsi="宋体" w:cs="宋体" w:hint="eastAsia"/>
                      <w:kern w:val="0"/>
                      <w:sz w:val="20"/>
                      <w:szCs w:val="20"/>
                    </w:rPr>
                    <w:t>多次</w:t>
                  </w:r>
                  <w:r>
                    <w:rPr>
                      <w:rFonts w:ascii="宋体" w:eastAsia="宋体" w:hAnsi="宋体" w:cs="宋体" w:hint="eastAsia"/>
                      <w:kern w:val="0"/>
                      <w:sz w:val="20"/>
                      <w:szCs w:val="20"/>
                    </w:rPr>
                    <w:t>送货，</w:t>
                  </w:r>
                  <w:r w:rsidR="00156310">
                    <w:rPr>
                      <w:rFonts w:ascii="宋体" w:eastAsia="宋体" w:hAnsi="宋体" w:cs="宋体" w:hint="eastAsia"/>
                      <w:kern w:val="0"/>
                      <w:sz w:val="20"/>
                      <w:szCs w:val="20"/>
                    </w:rPr>
                    <w:t>总</w:t>
                  </w:r>
                  <w:r>
                    <w:rPr>
                      <w:rFonts w:ascii="宋体" w:eastAsia="宋体" w:hAnsi="宋体" w:cs="宋体" w:hint="eastAsia"/>
                      <w:kern w:val="0"/>
                      <w:sz w:val="20"/>
                      <w:szCs w:val="20"/>
                    </w:rPr>
                    <w:t>送货量</w:t>
                  </w:r>
                  <w:r w:rsidR="00156310">
                    <w:rPr>
                      <w:rFonts w:ascii="宋体" w:eastAsia="宋体" w:hAnsi="宋体" w:cs="宋体" w:hint="eastAsia"/>
                      <w:kern w:val="0"/>
                      <w:sz w:val="20"/>
                      <w:szCs w:val="20"/>
                    </w:rPr>
                    <w:t>不超216份，结算金额以中标方所报单价为依据，总结算金额不超中标金额。</w:t>
                  </w:r>
                </w:p>
              </w:tc>
            </w:tr>
            <w:tr w:rsidR="008E1AFA" w:rsidTr="005C028F">
              <w:trPr>
                <w:trHeight w:val="803"/>
              </w:trPr>
              <w:tc>
                <w:tcPr>
                  <w:tcW w:w="583" w:type="dxa"/>
                  <w:tcBorders>
                    <w:top w:val="nil"/>
                    <w:left w:val="single" w:sz="8" w:space="0" w:color="000000"/>
                    <w:bottom w:val="single" w:sz="8" w:space="0" w:color="000000"/>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1200" w:type="dxa"/>
                  <w:tcBorders>
                    <w:top w:val="single" w:sz="8" w:space="0" w:color="000000"/>
                    <w:left w:val="nil"/>
                    <w:bottom w:val="single" w:sz="8" w:space="0" w:color="000000"/>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响应及问题解决时间</w:t>
                  </w:r>
                </w:p>
              </w:tc>
              <w:tc>
                <w:tcPr>
                  <w:tcW w:w="7623" w:type="dxa"/>
                  <w:tcBorders>
                    <w:top w:val="single" w:sz="8" w:space="0" w:color="000000"/>
                    <w:left w:val="nil"/>
                    <w:bottom w:val="single" w:sz="8" w:space="0" w:color="000000"/>
                    <w:right w:val="single" w:sz="8" w:space="0" w:color="000000"/>
                  </w:tcBorders>
                  <w:shd w:val="clear" w:color="auto" w:fill="auto"/>
                  <w:vAlign w:val="center"/>
                </w:tcPr>
                <w:p w:rsidR="008E1AFA" w:rsidRDefault="00030190">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货物在质保期内，一旦发生质量问题，报价方须在接到通知后24小时内赶到现场进行处理或更换。</w:t>
                  </w:r>
                </w:p>
              </w:tc>
            </w:tr>
            <w:tr w:rsidR="008E1AFA" w:rsidTr="005C028F">
              <w:trPr>
                <w:trHeight w:val="565"/>
              </w:trPr>
              <w:tc>
                <w:tcPr>
                  <w:tcW w:w="583" w:type="dxa"/>
                  <w:vMerge w:val="restart"/>
                  <w:tcBorders>
                    <w:top w:val="nil"/>
                    <w:left w:val="single" w:sz="8" w:space="0" w:color="000000"/>
                    <w:bottom w:val="single" w:sz="8" w:space="0" w:color="000000"/>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5</w:t>
                  </w:r>
                </w:p>
              </w:tc>
              <w:tc>
                <w:tcPr>
                  <w:tcW w:w="1200" w:type="dxa"/>
                  <w:vMerge w:val="restart"/>
                  <w:tcBorders>
                    <w:top w:val="nil"/>
                    <w:left w:val="nil"/>
                    <w:bottom w:val="single" w:sz="8" w:space="0" w:color="000000"/>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关于免费质保期</w:t>
                  </w:r>
                </w:p>
              </w:tc>
              <w:tc>
                <w:tcPr>
                  <w:tcW w:w="7623" w:type="dxa"/>
                  <w:tcBorders>
                    <w:top w:val="nil"/>
                    <w:left w:val="nil"/>
                    <w:bottom w:val="single" w:sz="8" w:space="0" w:color="000000"/>
                    <w:right w:val="single" w:sz="8" w:space="0" w:color="000000"/>
                  </w:tcBorders>
                  <w:shd w:val="clear" w:color="auto" w:fill="auto"/>
                  <w:vAlign w:val="center"/>
                </w:tcPr>
                <w:p w:rsidR="008E1AFA" w:rsidRDefault="00030190">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5.1报价方所供货物保质期须大于2/3，时间自最终验收合格之日起计算。</w:t>
                  </w:r>
                </w:p>
              </w:tc>
            </w:tr>
            <w:tr w:rsidR="008E1AFA" w:rsidTr="005C028F">
              <w:trPr>
                <w:trHeight w:val="829"/>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8E1AFA" w:rsidRDefault="008E1AFA">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8E1AFA" w:rsidRDefault="008E1AFA">
                  <w:pPr>
                    <w:jc w:val="center"/>
                    <w:rPr>
                      <w:rFonts w:ascii="宋体" w:eastAsia="宋体" w:hAnsi="宋体" w:cs="宋体"/>
                      <w:color w:val="000000"/>
                      <w:szCs w:val="21"/>
                    </w:rPr>
                  </w:pPr>
                </w:p>
              </w:tc>
              <w:tc>
                <w:tcPr>
                  <w:tcW w:w="7623" w:type="dxa"/>
                  <w:tcBorders>
                    <w:top w:val="nil"/>
                    <w:left w:val="nil"/>
                    <w:bottom w:val="single" w:sz="8" w:space="0" w:color="000000"/>
                    <w:right w:val="single" w:sz="8" w:space="0" w:color="000000"/>
                  </w:tcBorders>
                  <w:shd w:val="clear" w:color="auto" w:fill="auto"/>
                  <w:vAlign w:val="center"/>
                </w:tcPr>
                <w:p w:rsidR="008E1AFA" w:rsidRDefault="00030190">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★5.2所有货物保修服务方式均为中标供应商上门服务，即由中标供应商派员上门更换，由此产生的一切费用均由中标供应商承担。</w:t>
                  </w:r>
                </w:p>
              </w:tc>
            </w:tr>
            <w:tr w:rsidR="008E1AFA" w:rsidTr="005C028F">
              <w:trPr>
                <w:trHeight w:val="652"/>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8E1AFA" w:rsidRDefault="008E1AFA">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8E1AFA" w:rsidRDefault="008E1AFA">
                  <w:pPr>
                    <w:jc w:val="center"/>
                    <w:rPr>
                      <w:rFonts w:ascii="宋体" w:eastAsia="宋体" w:hAnsi="宋体" w:cs="宋体"/>
                      <w:color w:val="000000"/>
                      <w:szCs w:val="21"/>
                    </w:rPr>
                  </w:pPr>
                </w:p>
              </w:tc>
              <w:tc>
                <w:tcPr>
                  <w:tcW w:w="7623" w:type="dxa"/>
                  <w:tcBorders>
                    <w:top w:val="nil"/>
                    <w:left w:val="nil"/>
                    <w:right w:val="single" w:sz="8" w:space="0" w:color="000000"/>
                  </w:tcBorders>
                  <w:shd w:val="clear" w:color="auto" w:fill="auto"/>
                  <w:vAlign w:val="center"/>
                </w:tcPr>
                <w:p w:rsidR="008E1AFA" w:rsidRDefault="00030190">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5.3 货物质保期内，非采购人的人为原因而出现产品质量问题，由中标供应商负责包换或包退，并承担因此而产生的一切费用。</w:t>
                  </w:r>
                </w:p>
              </w:tc>
            </w:tr>
            <w:tr w:rsidR="008E1AFA" w:rsidTr="005C028F">
              <w:trPr>
                <w:trHeight w:val="550"/>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8E1AFA" w:rsidRDefault="008E1AFA">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8E1AFA" w:rsidRDefault="008E1AFA">
                  <w:pPr>
                    <w:jc w:val="center"/>
                    <w:rPr>
                      <w:rFonts w:ascii="宋体" w:eastAsia="宋体" w:hAnsi="宋体" w:cs="宋体"/>
                      <w:color w:val="000000"/>
                      <w:szCs w:val="21"/>
                    </w:rPr>
                  </w:pPr>
                </w:p>
              </w:tc>
              <w:tc>
                <w:tcPr>
                  <w:tcW w:w="7623" w:type="dxa"/>
                  <w:tcBorders>
                    <w:top w:val="single" w:sz="4" w:space="0" w:color="auto"/>
                    <w:left w:val="nil"/>
                    <w:bottom w:val="single" w:sz="8" w:space="0" w:color="000000"/>
                    <w:right w:val="single" w:sz="8" w:space="0" w:color="000000"/>
                  </w:tcBorders>
                  <w:shd w:val="clear" w:color="auto" w:fill="auto"/>
                  <w:vAlign w:val="center"/>
                </w:tcPr>
                <w:p w:rsidR="008E1AFA" w:rsidRDefault="00030190">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5.4 报价方中标后，在生产过程中如果出现弄虚作假，经采购单位警告拒不改正，采购方有权取消与报价方的合同，并要求赔偿。</w:t>
                  </w:r>
                </w:p>
              </w:tc>
            </w:tr>
            <w:tr w:rsidR="008E1AFA" w:rsidTr="005C028F">
              <w:trPr>
                <w:trHeight w:val="565"/>
              </w:trPr>
              <w:tc>
                <w:tcPr>
                  <w:tcW w:w="583" w:type="dxa"/>
                  <w:vMerge w:val="restart"/>
                  <w:tcBorders>
                    <w:top w:val="nil"/>
                    <w:left w:val="single" w:sz="8" w:space="0" w:color="000000"/>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1200" w:type="dxa"/>
                  <w:vMerge w:val="restart"/>
                  <w:tcBorders>
                    <w:top w:val="nil"/>
                    <w:left w:val="nil"/>
                    <w:right w:val="single" w:sz="8" w:space="0" w:color="000000"/>
                  </w:tcBorders>
                  <w:shd w:val="clear" w:color="auto" w:fill="auto"/>
                  <w:vAlign w:val="center"/>
                </w:tcPr>
                <w:p w:rsidR="008E1AFA" w:rsidRDefault="0003019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其他要求</w:t>
                  </w:r>
                </w:p>
              </w:tc>
              <w:tc>
                <w:tcPr>
                  <w:tcW w:w="7623" w:type="dxa"/>
                  <w:tcBorders>
                    <w:top w:val="nil"/>
                    <w:left w:val="nil"/>
                    <w:bottom w:val="single" w:sz="8" w:space="0" w:color="000000"/>
                    <w:right w:val="single" w:sz="8" w:space="0" w:color="000000"/>
                  </w:tcBorders>
                  <w:shd w:val="clear" w:color="auto" w:fill="auto"/>
                  <w:vAlign w:val="center"/>
                </w:tcPr>
                <w:p w:rsidR="008E1AFA" w:rsidRDefault="00030190">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6.1 根据报价文件中的承诺及合同需求，进行其他售后服务工作。</w:t>
                  </w:r>
                </w:p>
              </w:tc>
            </w:tr>
            <w:tr w:rsidR="008E1AFA" w:rsidTr="005C028F">
              <w:trPr>
                <w:trHeight w:val="688"/>
              </w:trPr>
              <w:tc>
                <w:tcPr>
                  <w:tcW w:w="583" w:type="dxa"/>
                  <w:vMerge/>
                  <w:tcBorders>
                    <w:left w:val="single" w:sz="8" w:space="0" w:color="000000"/>
                    <w:right w:val="single" w:sz="8" w:space="0" w:color="000000"/>
                  </w:tcBorders>
                  <w:shd w:val="clear" w:color="auto" w:fill="auto"/>
                  <w:vAlign w:val="center"/>
                </w:tcPr>
                <w:p w:rsidR="008E1AFA" w:rsidRDefault="008E1AFA">
                  <w:pPr>
                    <w:jc w:val="center"/>
                    <w:rPr>
                      <w:rFonts w:ascii="宋体" w:eastAsia="宋体" w:hAnsi="宋体" w:cs="宋体"/>
                      <w:color w:val="000000"/>
                      <w:szCs w:val="21"/>
                    </w:rPr>
                  </w:pPr>
                </w:p>
              </w:tc>
              <w:tc>
                <w:tcPr>
                  <w:tcW w:w="1200" w:type="dxa"/>
                  <w:vMerge/>
                  <w:tcBorders>
                    <w:left w:val="nil"/>
                    <w:right w:val="single" w:sz="8" w:space="0" w:color="000000"/>
                  </w:tcBorders>
                  <w:shd w:val="clear" w:color="auto" w:fill="auto"/>
                  <w:vAlign w:val="center"/>
                </w:tcPr>
                <w:p w:rsidR="008E1AFA" w:rsidRDefault="008E1AFA">
                  <w:pPr>
                    <w:jc w:val="center"/>
                    <w:rPr>
                      <w:rFonts w:ascii="宋体" w:eastAsia="宋体" w:hAnsi="宋体" w:cs="宋体"/>
                      <w:color w:val="000000"/>
                      <w:szCs w:val="21"/>
                    </w:rPr>
                  </w:pPr>
                </w:p>
              </w:tc>
              <w:tc>
                <w:tcPr>
                  <w:tcW w:w="7623" w:type="dxa"/>
                  <w:tcBorders>
                    <w:top w:val="nil"/>
                    <w:left w:val="nil"/>
                    <w:bottom w:val="single" w:sz="4" w:space="0" w:color="auto"/>
                    <w:right w:val="single" w:sz="8" w:space="0" w:color="000000"/>
                  </w:tcBorders>
                  <w:shd w:val="clear" w:color="auto" w:fill="auto"/>
                  <w:vAlign w:val="center"/>
                </w:tcPr>
                <w:p w:rsidR="008E1AFA" w:rsidRDefault="00030190">
                  <w:r>
                    <w:rPr>
                      <w:rFonts w:hint="eastAsia"/>
                    </w:rPr>
                    <w:t xml:space="preserve">6.2 </w:t>
                  </w:r>
                  <w:r>
                    <w:rPr>
                      <w:rFonts w:hint="eastAsia"/>
                    </w:rPr>
                    <w:t>报价方应按报价文件中提供的其他详细额外优惠条件以及其他承诺，进行其他售后服务工作。</w:t>
                  </w:r>
                </w:p>
              </w:tc>
            </w:tr>
            <w:tr w:rsidR="008E1AFA" w:rsidTr="005C028F">
              <w:trPr>
                <w:trHeight w:val="559"/>
              </w:trPr>
              <w:tc>
                <w:tcPr>
                  <w:tcW w:w="583" w:type="dxa"/>
                  <w:tcBorders>
                    <w:top w:val="single" w:sz="4" w:space="0" w:color="auto"/>
                    <w:left w:val="single" w:sz="8" w:space="0" w:color="000000"/>
                    <w:bottom w:val="single" w:sz="8" w:space="0" w:color="000000"/>
                    <w:right w:val="single" w:sz="8" w:space="0" w:color="000000"/>
                  </w:tcBorders>
                  <w:shd w:val="clear" w:color="auto" w:fill="auto"/>
                  <w:vAlign w:val="center"/>
                </w:tcPr>
                <w:p w:rsidR="008E1AFA" w:rsidRDefault="00030190">
                  <w:pPr>
                    <w:jc w:val="center"/>
                    <w:rPr>
                      <w:rFonts w:ascii="宋体" w:eastAsia="宋体" w:hAnsi="宋体" w:cs="宋体"/>
                      <w:color w:val="000000"/>
                      <w:szCs w:val="21"/>
                    </w:rPr>
                  </w:pPr>
                  <w:r>
                    <w:rPr>
                      <w:rFonts w:ascii="宋体" w:eastAsia="宋体" w:hAnsi="宋体" w:cs="宋体" w:hint="eastAsia"/>
                      <w:color w:val="000000"/>
                      <w:szCs w:val="21"/>
                    </w:rPr>
                    <w:t>7</w:t>
                  </w:r>
                </w:p>
              </w:tc>
              <w:tc>
                <w:tcPr>
                  <w:tcW w:w="1200" w:type="dxa"/>
                  <w:tcBorders>
                    <w:top w:val="single" w:sz="4" w:space="0" w:color="auto"/>
                    <w:left w:val="nil"/>
                    <w:bottom w:val="single" w:sz="8" w:space="0" w:color="000000"/>
                    <w:right w:val="single" w:sz="8" w:space="0" w:color="000000"/>
                  </w:tcBorders>
                  <w:shd w:val="clear" w:color="auto" w:fill="auto"/>
                  <w:vAlign w:val="center"/>
                </w:tcPr>
                <w:p w:rsidR="008E1AFA" w:rsidRDefault="00030190">
                  <w:pPr>
                    <w:jc w:val="center"/>
                    <w:rPr>
                      <w:rFonts w:ascii="宋体" w:eastAsia="宋体" w:hAnsi="宋体" w:cs="宋体"/>
                      <w:color w:val="000000"/>
                      <w:szCs w:val="21"/>
                    </w:rPr>
                  </w:pPr>
                  <w:r>
                    <w:rPr>
                      <w:rFonts w:ascii="宋体" w:eastAsia="宋体" w:hAnsi="宋体" w:cs="宋体" w:hint="eastAsia"/>
                      <w:color w:val="000000"/>
                      <w:szCs w:val="21"/>
                    </w:rPr>
                    <w:t>定标方式</w:t>
                  </w:r>
                </w:p>
              </w:tc>
              <w:tc>
                <w:tcPr>
                  <w:tcW w:w="7623" w:type="dxa"/>
                  <w:tcBorders>
                    <w:top w:val="single" w:sz="4" w:space="0" w:color="auto"/>
                    <w:left w:val="nil"/>
                    <w:bottom w:val="single" w:sz="8" w:space="0" w:color="000000"/>
                    <w:right w:val="single" w:sz="8" w:space="0" w:color="000000"/>
                  </w:tcBorders>
                  <w:shd w:val="clear" w:color="auto" w:fill="auto"/>
                  <w:vAlign w:val="center"/>
                </w:tcPr>
                <w:p w:rsidR="008E1AFA" w:rsidRDefault="00030190">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在提供的货物满足本次采购实质性需求的前提下，按最低价作为定标规则。报价样式详见“</w:t>
                  </w:r>
                  <w:r w:rsidR="00AE02F7" w:rsidRPr="00AE02F7">
                    <w:rPr>
                      <w:rFonts w:ascii="宋体" w:eastAsia="宋体" w:hAnsi="宋体" w:cs="宋体" w:hint="eastAsia"/>
                      <w:color w:val="000000"/>
                      <w:kern w:val="0"/>
                      <w:szCs w:val="21"/>
                      <w:lang w:bidi="ar"/>
                    </w:rPr>
                    <w:t>2024年夏季高温慰问福利采购项目</w:t>
                  </w:r>
                  <w:r>
                    <w:rPr>
                      <w:rFonts w:ascii="宋体" w:eastAsia="宋体" w:hAnsi="宋体" w:cs="宋体" w:hint="eastAsia"/>
                      <w:color w:val="000000"/>
                      <w:kern w:val="0"/>
                      <w:szCs w:val="21"/>
                      <w:lang w:bidi="ar"/>
                    </w:rPr>
                    <w:t>报价单”</w:t>
                  </w:r>
                </w:p>
              </w:tc>
            </w:tr>
          </w:tbl>
          <w:p w:rsidR="008E1AFA" w:rsidRDefault="00030190" w:rsidP="00156310">
            <w:pPr>
              <w:spacing w:line="300" w:lineRule="exact"/>
              <w:ind w:firstLineChars="196" w:firstLine="413"/>
              <w:jc w:val="left"/>
              <w:rPr>
                <w:rFonts w:ascii="仿宋_GB2312" w:hAnsiTheme="minorEastAsia" w:cs="宋体"/>
                <w:b/>
                <w:color w:val="FF0000"/>
                <w:szCs w:val="21"/>
                <w:highlight w:val="yellow"/>
              </w:rPr>
            </w:pPr>
            <w:r>
              <w:rPr>
                <w:rFonts w:ascii="仿宋_GB2312" w:hAnsiTheme="minorEastAsia" w:cs="宋体" w:hint="eastAsia"/>
                <w:b/>
                <w:color w:val="FF0000"/>
                <w:szCs w:val="21"/>
                <w:highlight w:val="yellow"/>
              </w:rPr>
              <w:t>注意：</w:t>
            </w:r>
            <w:r w:rsidR="00614E14">
              <w:rPr>
                <w:rFonts w:ascii="仿宋_GB2312" w:hAnsiTheme="minorEastAsia" w:cs="宋体" w:hint="eastAsia"/>
                <w:b/>
                <w:color w:val="FF0000"/>
                <w:szCs w:val="21"/>
                <w:highlight w:val="yellow"/>
              </w:rPr>
              <w:t>1.</w:t>
            </w:r>
            <w:r>
              <w:rPr>
                <w:rFonts w:ascii="仿宋_GB2312" w:hAnsiTheme="minorEastAsia" w:cs="宋体" w:hint="eastAsia"/>
                <w:b/>
                <w:color w:val="FF0000"/>
                <w:szCs w:val="21"/>
                <w:highlight w:val="yellow"/>
              </w:rPr>
              <w:t>带“★”的为必须满足项，不满足的报价文件则作废；带“</w:t>
            </w:r>
            <w:r>
              <w:rPr>
                <w:rFonts w:ascii="宋体" w:eastAsia="宋体" w:hAnsi="宋体" w:cs="宋体" w:hint="eastAsia"/>
                <w:color w:val="FF0000"/>
                <w:kern w:val="0"/>
                <w:highlight w:val="yellow"/>
              </w:rPr>
              <w:t>▲</w:t>
            </w:r>
            <w:r>
              <w:rPr>
                <w:rFonts w:ascii="仿宋_GB2312" w:hAnsiTheme="minorEastAsia" w:cs="宋体" w:hint="eastAsia"/>
                <w:b/>
                <w:color w:val="FF0000"/>
                <w:szCs w:val="21"/>
                <w:highlight w:val="yellow"/>
              </w:rPr>
              <w:t>”为重要需求，作为满足项目需求的实质性指标，缺少将视为不满足实质性要求。</w:t>
            </w:r>
          </w:p>
        </w:tc>
      </w:tr>
      <w:tr w:rsidR="008E1AFA" w:rsidTr="005C028F">
        <w:trPr>
          <w:trHeight w:val="90"/>
          <w:tblCellSpacing w:w="0" w:type="dxa"/>
          <w:jc w:val="center"/>
        </w:trPr>
        <w:tc>
          <w:tcPr>
            <w:tcW w:w="663" w:type="dxa"/>
            <w:vAlign w:val="center"/>
          </w:tcPr>
          <w:p w:rsidR="008E1AFA" w:rsidRDefault="00030190">
            <w:pPr>
              <w:widowControl/>
              <w:spacing w:before="100" w:beforeAutospacing="1" w:after="100" w:afterAutospacing="1"/>
              <w:jc w:val="left"/>
              <w:rPr>
                <w:rFonts w:ascii="宋体" w:eastAsia="宋体" w:hAnsi="宋体" w:cs="宋体"/>
                <w:b/>
                <w:kern w:val="0"/>
                <w:sz w:val="20"/>
                <w:szCs w:val="20"/>
              </w:rPr>
            </w:pPr>
            <w:r>
              <w:rPr>
                <w:rFonts w:ascii="宋体" w:eastAsia="宋体" w:hAnsi="宋体" w:cs="宋体" w:hint="eastAsia"/>
                <w:b/>
                <w:kern w:val="0"/>
                <w:sz w:val="20"/>
                <w:szCs w:val="20"/>
              </w:rPr>
              <w:lastRenderedPageBreak/>
              <w:t>货物品种需求表</w:t>
            </w:r>
          </w:p>
        </w:tc>
        <w:tc>
          <w:tcPr>
            <w:tcW w:w="9333" w:type="dxa"/>
            <w:gridSpan w:val="3"/>
            <w:vAlign w:val="center"/>
          </w:tcPr>
          <w:tbl>
            <w:tblPr>
              <w:tblW w:w="9263" w:type="dxa"/>
              <w:tblLook w:val="04A0" w:firstRow="1" w:lastRow="0" w:firstColumn="1" w:lastColumn="0" w:noHBand="0" w:noVBand="1"/>
            </w:tblPr>
            <w:tblGrid>
              <w:gridCol w:w="780"/>
              <w:gridCol w:w="1080"/>
              <w:gridCol w:w="1230"/>
              <w:gridCol w:w="3561"/>
              <w:gridCol w:w="1560"/>
              <w:gridCol w:w="1052"/>
            </w:tblGrid>
            <w:tr w:rsidR="008E1AFA" w:rsidTr="008F03F9">
              <w:trPr>
                <w:trHeight w:val="525"/>
              </w:trPr>
              <w:tc>
                <w:tcPr>
                  <w:tcW w:w="78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1AFA" w:rsidRDefault="00030190">
                  <w:pPr>
                    <w:spacing w:line="300" w:lineRule="exact"/>
                    <w:rPr>
                      <w:rFonts w:asciiTheme="minorEastAsia" w:hAnsiTheme="minorEastAsia"/>
                      <w:szCs w:val="21"/>
                    </w:rPr>
                  </w:pPr>
                  <w:r>
                    <w:rPr>
                      <w:rFonts w:asciiTheme="minorEastAsia" w:hAnsiTheme="minorEastAsia" w:hint="eastAsia"/>
                      <w:szCs w:val="21"/>
                    </w:rPr>
                    <w:t>序号</w:t>
                  </w:r>
                </w:p>
              </w:tc>
              <w:tc>
                <w:tcPr>
                  <w:tcW w:w="1080" w:type="dxa"/>
                  <w:tcBorders>
                    <w:top w:val="single" w:sz="8" w:space="0" w:color="000000"/>
                    <w:left w:val="nil"/>
                    <w:bottom w:val="single" w:sz="8" w:space="0" w:color="000000"/>
                    <w:right w:val="single" w:sz="8" w:space="0" w:color="000000"/>
                  </w:tcBorders>
                  <w:shd w:val="clear" w:color="auto" w:fill="auto"/>
                  <w:vAlign w:val="center"/>
                </w:tcPr>
                <w:p w:rsidR="008E1AFA" w:rsidRDefault="00030190">
                  <w:pPr>
                    <w:spacing w:line="300" w:lineRule="exact"/>
                    <w:rPr>
                      <w:rFonts w:asciiTheme="minorEastAsia" w:hAnsiTheme="minorEastAsia"/>
                      <w:szCs w:val="21"/>
                    </w:rPr>
                  </w:pPr>
                  <w:r>
                    <w:rPr>
                      <w:rFonts w:asciiTheme="minorEastAsia" w:hAnsiTheme="minorEastAsia" w:hint="eastAsia"/>
                      <w:szCs w:val="21"/>
                    </w:rPr>
                    <w:t>一级品种名称</w:t>
                  </w:r>
                </w:p>
              </w:tc>
              <w:tc>
                <w:tcPr>
                  <w:tcW w:w="1230" w:type="dxa"/>
                  <w:tcBorders>
                    <w:top w:val="single" w:sz="8" w:space="0" w:color="000000"/>
                    <w:left w:val="nil"/>
                    <w:bottom w:val="single" w:sz="4" w:space="0" w:color="auto"/>
                    <w:right w:val="single" w:sz="8" w:space="0" w:color="000000"/>
                  </w:tcBorders>
                  <w:shd w:val="clear" w:color="auto" w:fill="auto"/>
                  <w:vAlign w:val="center"/>
                </w:tcPr>
                <w:p w:rsidR="008E1AFA" w:rsidRDefault="00030190">
                  <w:pPr>
                    <w:spacing w:line="300" w:lineRule="exact"/>
                    <w:rPr>
                      <w:rFonts w:asciiTheme="minorEastAsia" w:hAnsiTheme="minorEastAsia"/>
                      <w:szCs w:val="21"/>
                    </w:rPr>
                  </w:pPr>
                  <w:r>
                    <w:rPr>
                      <w:rFonts w:asciiTheme="minorEastAsia" w:hAnsiTheme="minorEastAsia" w:hint="eastAsia"/>
                      <w:szCs w:val="21"/>
                    </w:rPr>
                    <w:t>二级品种名称</w:t>
                  </w:r>
                </w:p>
              </w:tc>
              <w:tc>
                <w:tcPr>
                  <w:tcW w:w="3561" w:type="dxa"/>
                  <w:tcBorders>
                    <w:top w:val="single" w:sz="8" w:space="0" w:color="000000"/>
                    <w:left w:val="nil"/>
                    <w:bottom w:val="single" w:sz="4" w:space="0" w:color="auto"/>
                    <w:right w:val="single" w:sz="8" w:space="0" w:color="000000"/>
                  </w:tcBorders>
                  <w:shd w:val="clear" w:color="auto" w:fill="auto"/>
                  <w:vAlign w:val="center"/>
                </w:tcPr>
                <w:p w:rsidR="008E1AFA" w:rsidRDefault="00030190" w:rsidP="00614E14">
                  <w:pPr>
                    <w:spacing w:line="300" w:lineRule="exact"/>
                    <w:jc w:val="center"/>
                    <w:rPr>
                      <w:rFonts w:asciiTheme="minorEastAsia" w:hAnsiTheme="minorEastAsia"/>
                      <w:szCs w:val="21"/>
                    </w:rPr>
                  </w:pPr>
                  <w:r>
                    <w:rPr>
                      <w:rFonts w:asciiTheme="minorEastAsia" w:hAnsiTheme="minorEastAsia" w:hint="eastAsia"/>
                      <w:szCs w:val="21"/>
                    </w:rPr>
                    <w:t>品种详细需求</w:t>
                  </w:r>
                </w:p>
              </w:tc>
              <w:tc>
                <w:tcPr>
                  <w:tcW w:w="1560" w:type="dxa"/>
                  <w:tcBorders>
                    <w:top w:val="single" w:sz="8" w:space="0" w:color="000000"/>
                    <w:left w:val="nil"/>
                    <w:bottom w:val="single" w:sz="8" w:space="0" w:color="000000"/>
                    <w:right w:val="single" w:sz="8" w:space="0" w:color="000000"/>
                  </w:tcBorders>
                  <w:shd w:val="clear" w:color="auto" w:fill="auto"/>
                  <w:vAlign w:val="center"/>
                </w:tcPr>
                <w:p w:rsidR="008E1AFA" w:rsidRDefault="00030190">
                  <w:pPr>
                    <w:spacing w:line="300" w:lineRule="exact"/>
                    <w:rPr>
                      <w:rFonts w:asciiTheme="minorEastAsia" w:hAnsiTheme="minorEastAsia"/>
                      <w:szCs w:val="21"/>
                    </w:rPr>
                  </w:pPr>
                  <w:r>
                    <w:rPr>
                      <w:rFonts w:asciiTheme="minorEastAsia" w:hAnsiTheme="minorEastAsia" w:hint="eastAsia"/>
                      <w:szCs w:val="21"/>
                    </w:rPr>
                    <w:t>参考品牌</w:t>
                  </w:r>
                </w:p>
              </w:tc>
              <w:tc>
                <w:tcPr>
                  <w:tcW w:w="1052" w:type="dxa"/>
                  <w:tcBorders>
                    <w:top w:val="single" w:sz="8" w:space="0" w:color="000000"/>
                    <w:left w:val="nil"/>
                    <w:bottom w:val="single" w:sz="8" w:space="0" w:color="000000"/>
                    <w:right w:val="single" w:sz="8" w:space="0" w:color="000000"/>
                  </w:tcBorders>
                  <w:shd w:val="clear" w:color="auto" w:fill="auto"/>
                  <w:vAlign w:val="center"/>
                </w:tcPr>
                <w:p w:rsidR="008E1AFA" w:rsidRDefault="00030190">
                  <w:pPr>
                    <w:spacing w:line="300" w:lineRule="exact"/>
                    <w:rPr>
                      <w:rFonts w:asciiTheme="minorEastAsia" w:hAnsiTheme="minorEastAsia"/>
                      <w:szCs w:val="21"/>
                    </w:rPr>
                  </w:pPr>
                  <w:r>
                    <w:rPr>
                      <w:rFonts w:asciiTheme="minorEastAsia" w:hAnsiTheme="minorEastAsia" w:hint="eastAsia"/>
                      <w:szCs w:val="21"/>
                    </w:rPr>
                    <w:t>备注</w:t>
                  </w:r>
                </w:p>
              </w:tc>
            </w:tr>
            <w:tr w:rsidR="00F43AA9" w:rsidTr="008F03F9">
              <w:trPr>
                <w:trHeight w:val="690"/>
              </w:trPr>
              <w:tc>
                <w:tcPr>
                  <w:tcW w:w="780" w:type="dxa"/>
                  <w:tcBorders>
                    <w:top w:val="single" w:sz="4" w:space="0" w:color="auto"/>
                    <w:left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1</w:t>
                  </w:r>
                </w:p>
              </w:tc>
              <w:tc>
                <w:tcPr>
                  <w:tcW w:w="1080" w:type="dxa"/>
                  <w:vMerge w:val="restart"/>
                  <w:tcBorders>
                    <w:top w:val="single" w:sz="4" w:space="0" w:color="auto"/>
                    <w:left w:val="nil"/>
                    <w:right w:val="single" w:sz="4" w:space="0" w:color="auto"/>
                  </w:tcBorders>
                  <w:shd w:val="clear" w:color="auto" w:fill="auto"/>
                  <w:vAlign w:val="center"/>
                </w:tcPr>
                <w:p w:rsidR="00F43AA9" w:rsidRDefault="00F43AA9" w:rsidP="00F43AA9">
                  <w:pPr>
                    <w:spacing w:line="300" w:lineRule="exact"/>
                    <w:rPr>
                      <w:rFonts w:asciiTheme="minorEastAsia" w:hAnsiTheme="minorEastAsia"/>
                      <w:szCs w:val="21"/>
                    </w:rPr>
                  </w:pPr>
                  <w:r>
                    <w:rPr>
                      <w:rFonts w:asciiTheme="minorEastAsia" w:hAnsiTheme="minorEastAsia" w:hint="eastAsia"/>
                      <w:szCs w:val="21"/>
                    </w:rPr>
                    <w:t>饮品</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奶茶</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tcPr>
                <w:p w:rsidR="00F43AA9" w:rsidRPr="008F03F9" w:rsidRDefault="00F43AA9" w:rsidP="008F03F9">
                  <w:pPr>
                    <w:spacing w:line="300" w:lineRule="exact"/>
                    <w:rPr>
                      <w:rFonts w:asciiTheme="minorEastAsia" w:hAnsiTheme="minorEastAsia"/>
                      <w:szCs w:val="21"/>
                    </w:rPr>
                  </w:pPr>
                  <w:r>
                    <w:rPr>
                      <w:rFonts w:asciiTheme="minorEastAsia" w:hAnsiTheme="minorEastAsia" w:hint="eastAsia"/>
                      <w:szCs w:val="21"/>
                    </w:rPr>
                    <w:t>1.</w:t>
                  </w:r>
                  <w:r w:rsidRPr="008F03F9">
                    <w:rPr>
                      <w:rFonts w:asciiTheme="minorEastAsia" w:hAnsiTheme="minorEastAsia" w:hint="eastAsia"/>
                      <w:szCs w:val="21"/>
                    </w:rPr>
                    <w:t>口味</w:t>
                  </w:r>
                  <w:r>
                    <w:rPr>
                      <w:rFonts w:asciiTheme="minorEastAsia" w:hAnsiTheme="minorEastAsia" w:hint="eastAsia"/>
                      <w:szCs w:val="21"/>
                    </w:rPr>
                    <w:t>：奶茶、果茶、糖水</w:t>
                  </w:r>
                </w:p>
                <w:p w:rsidR="00F43AA9" w:rsidRPr="008F03F9" w:rsidRDefault="00F43AA9" w:rsidP="008F03F9">
                  <w:pPr>
                    <w:spacing w:line="300" w:lineRule="exact"/>
                    <w:rPr>
                      <w:rFonts w:asciiTheme="minorEastAsia" w:hAnsiTheme="minorEastAsia"/>
                      <w:szCs w:val="21"/>
                    </w:rPr>
                  </w:pPr>
                  <w:r w:rsidRPr="008F03F9">
                    <w:rPr>
                      <w:rFonts w:asciiTheme="minorEastAsia" w:hAnsiTheme="minorEastAsia" w:hint="eastAsia"/>
                      <w:szCs w:val="21"/>
                    </w:rPr>
                    <w:t>2.规格</w:t>
                  </w:r>
                  <w:r>
                    <w:rPr>
                      <w:rFonts w:asciiTheme="minorEastAsia" w:hAnsiTheme="minorEastAsia" w:hint="eastAsia"/>
                      <w:szCs w:val="21"/>
                    </w:rPr>
                    <w:t>：中杯、大杯</w:t>
                  </w:r>
                </w:p>
              </w:tc>
              <w:tc>
                <w:tcPr>
                  <w:tcW w:w="1560" w:type="dxa"/>
                  <w:tcBorders>
                    <w:top w:val="nil"/>
                    <w:left w:val="single" w:sz="4" w:space="0" w:color="auto"/>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茶百道、奈雪的茶、赵记传承</w:t>
                  </w:r>
                </w:p>
              </w:tc>
              <w:tc>
                <w:tcPr>
                  <w:tcW w:w="1052" w:type="dxa"/>
                  <w:tcBorders>
                    <w:top w:val="nil"/>
                    <w:left w:val="nil"/>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p>
              </w:tc>
            </w:tr>
            <w:tr w:rsidR="00F43AA9" w:rsidTr="00C7494C">
              <w:trPr>
                <w:trHeight w:val="828"/>
              </w:trPr>
              <w:tc>
                <w:tcPr>
                  <w:tcW w:w="780" w:type="dxa"/>
                  <w:tcBorders>
                    <w:top w:val="single" w:sz="4" w:space="0" w:color="auto"/>
                    <w:left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2</w:t>
                  </w:r>
                </w:p>
              </w:tc>
              <w:tc>
                <w:tcPr>
                  <w:tcW w:w="1080" w:type="dxa"/>
                  <w:vMerge/>
                  <w:tcBorders>
                    <w:left w:val="nil"/>
                    <w:right w:val="single" w:sz="4" w:space="0" w:color="auto"/>
                  </w:tcBorders>
                  <w:shd w:val="clear" w:color="auto" w:fill="auto"/>
                  <w:vAlign w:val="center"/>
                </w:tcPr>
                <w:p w:rsidR="00F43AA9" w:rsidRDefault="00F43AA9" w:rsidP="00F43AA9">
                  <w:pPr>
                    <w:spacing w:line="300" w:lineRule="exact"/>
                    <w:rPr>
                      <w:rFonts w:asciiTheme="minorEastAsia" w:hAnsiTheme="minorEastAsia"/>
                      <w:szCs w:val="21"/>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F43AA9" w:rsidRDefault="00F43AA9" w:rsidP="00937E90">
                  <w:pPr>
                    <w:spacing w:line="300" w:lineRule="exact"/>
                    <w:rPr>
                      <w:rFonts w:asciiTheme="minorEastAsia" w:hAnsiTheme="minorEastAsia"/>
                      <w:szCs w:val="21"/>
                    </w:rPr>
                  </w:pPr>
                  <w:r>
                    <w:rPr>
                      <w:rFonts w:asciiTheme="minorEastAsia" w:hAnsiTheme="minorEastAsia" w:hint="eastAsia"/>
                      <w:szCs w:val="21"/>
                    </w:rPr>
                    <w:t>咖啡</w:t>
                  </w:r>
                </w:p>
              </w:tc>
              <w:tc>
                <w:tcPr>
                  <w:tcW w:w="3561" w:type="dxa"/>
                  <w:tcBorders>
                    <w:top w:val="single" w:sz="4" w:space="0" w:color="auto"/>
                    <w:left w:val="single" w:sz="4" w:space="0" w:color="auto"/>
                    <w:bottom w:val="single" w:sz="4" w:space="0" w:color="auto"/>
                    <w:right w:val="single" w:sz="4" w:space="0" w:color="auto"/>
                  </w:tcBorders>
                  <w:shd w:val="clear" w:color="auto" w:fill="auto"/>
                  <w:vAlign w:val="center"/>
                </w:tcPr>
                <w:p w:rsidR="00F43AA9" w:rsidRPr="008F03F9" w:rsidRDefault="00F43AA9" w:rsidP="008F03F9">
                  <w:pPr>
                    <w:spacing w:line="300" w:lineRule="exact"/>
                    <w:rPr>
                      <w:rFonts w:asciiTheme="minorEastAsia" w:hAnsiTheme="minorEastAsia"/>
                      <w:szCs w:val="21"/>
                    </w:rPr>
                  </w:pPr>
                  <w:r>
                    <w:rPr>
                      <w:rFonts w:asciiTheme="minorEastAsia" w:hAnsiTheme="minorEastAsia" w:hint="eastAsia"/>
                      <w:szCs w:val="21"/>
                    </w:rPr>
                    <w:t>1.</w:t>
                  </w:r>
                  <w:r w:rsidRPr="008F03F9">
                    <w:rPr>
                      <w:rFonts w:asciiTheme="minorEastAsia" w:hAnsiTheme="minorEastAsia" w:hint="eastAsia"/>
                      <w:szCs w:val="21"/>
                    </w:rPr>
                    <w:t>口味</w:t>
                  </w:r>
                  <w:r>
                    <w:rPr>
                      <w:rFonts w:asciiTheme="minorEastAsia" w:hAnsiTheme="minorEastAsia" w:hint="eastAsia"/>
                      <w:szCs w:val="21"/>
                    </w:rPr>
                    <w:t>：美式、拿铁</w:t>
                  </w:r>
                </w:p>
                <w:p w:rsidR="00F43AA9" w:rsidRDefault="00F43AA9" w:rsidP="008F03F9">
                  <w:pPr>
                    <w:spacing w:line="300" w:lineRule="exact"/>
                    <w:rPr>
                      <w:rFonts w:asciiTheme="minorEastAsia" w:hAnsiTheme="minorEastAsia"/>
                      <w:szCs w:val="21"/>
                    </w:rPr>
                  </w:pPr>
                  <w:r w:rsidRPr="008F03F9">
                    <w:rPr>
                      <w:rFonts w:asciiTheme="minorEastAsia" w:hAnsiTheme="minorEastAsia" w:hint="eastAsia"/>
                      <w:szCs w:val="21"/>
                    </w:rPr>
                    <w:t>2.规格</w:t>
                  </w:r>
                  <w:r>
                    <w:rPr>
                      <w:rFonts w:asciiTheme="minorEastAsia" w:hAnsiTheme="minorEastAsia" w:hint="eastAsia"/>
                      <w:szCs w:val="21"/>
                    </w:rPr>
                    <w:t>：中杯、大杯</w:t>
                  </w:r>
                </w:p>
              </w:tc>
              <w:tc>
                <w:tcPr>
                  <w:tcW w:w="1560" w:type="dxa"/>
                  <w:tcBorders>
                    <w:top w:val="nil"/>
                    <w:left w:val="single" w:sz="4" w:space="0" w:color="auto"/>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Manner Coffee</w:t>
                  </w:r>
                </w:p>
                <w:p w:rsidR="00F43AA9" w:rsidRPr="008F03F9" w:rsidRDefault="00F43AA9" w:rsidP="008F03F9">
                  <w:pPr>
                    <w:pStyle w:val="a0"/>
                  </w:pPr>
                  <w:r>
                    <w:rPr>
                      <w:rFonts w:hint="eastAsia"/>
                    </w:rPr>
                    <w:t>瑞幸</w:t>
                  </w:r>
                </w:p>
              </w:tc>
              <w:tc>
                <w:tcPr>
                  <w:tcW w:w="1052" w:type="dxa"/>
                  <w:tcBorders>
                    <w:top w:val="nil"/>
                    <w:left w:val="nil"/>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p>
              </w:tc>
            </w:tr>
            <w:tr w:rsidR="00F43AA9" w:rsidTr="00C7494C">
              <w:trPr>
                <w:trHeight w:val="90"/>
              </w:trPr>
              <w:tc>
                <w:tcPr>
                  <w:tcW w:w="780" w:type="dxa"/>
                  <w:vMerge w:val="restart"/>
                  <w:tcBorders>
                    <w:top w:val="single" w:sz="4" w:space="0" w:color="auto"/>
                    <w:left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3</w:t>
                  </w:r>
                </w:p>
              </w:tc>
              <w:tc>
                <w:tcPr>
                  <w:tcW w:w="1080" w:type="dxa"/>
                  <w:vMerge/>
                  <w:tcBorders>
                    <w:left w:val="nil"/>
                    <w:right w:val="single" w:sz="4" w:space="0" w:color="auto"/>
                  </w:tcBorders>
                  <w:shd w:val="clear" w:color="auto" w:fill="auto"/>
                  <w:vAlign w:val="center"/>
                </w:tcPr>
                <w:p w:rsidR="00F43AA9" w:rsidRDefault="00F43AA9" w:rsidP="00F43AA9">
                  <w:pPr>
                    <w:spacing w:line="300" w:lineRule="exact"/>
                    <w:rPr>
                      <w:rFonts w:asciiTheme="minorEastAsia" w:hAnsiTheme="minorEastAsia"/>
                      <w:szCs w:val="21"/>
                    </w:rPr>
                  </w:pPr>
                </w:p>
              </w:tc>
              <w:tc>
                <w:tcPr>
                  <w:tcW w:w="1230" w:type="dxa"/>
                  <w:tcBorders>
                    <w:top w:val="single" w:sz="4" w:space="0" w:color="auto"/>
                    <w:left w:val="single" w:sz="4" w:space="0" w:color="auto"/>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柠檬茶</w:t>
                  </w:r>
                </w:p>
              </w:tc>
              <w:tc>
                <w:tcPr>
                  <w:tcW w:w="3561" w:type="dxa"/>
                  <w:tcBorders>
                    <w:top w:val="single" w:sz="4" w:space="0" w:color="auto"/>
                    <w:left w:val="nil"/>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1.口味：柠檬茶、气泡柠檬茶；</w:t>
                  </w:r>
                </w:p>
                <w:p w:rsidR="00F43AA9" w:rsidRDefault="00F43AA9">
                  <w:pPr>
                    <w:spacing w:line="300" w:lineRule="exac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 xml:space="preserve">. </w:t>
                  </w:r>
                  <w:r>
                    <w:rPr>
                      <w:rFonts w:asciiTheme="minorEastAsia" w:hAnsiTheme="minorEastAsia" w:hint="eastAsia"/>
                      <w:szCs w:val="21"/>
                    </w:rPr>
                    <w:t>规格：250ML、500ML</w:t>
                  </w:r>
                </w:p>
              </w:tc>
              <w:tc>
                <w:tcPr>
                  <w:tcW w:w="1560" w:type="dxa"/>
                  <w:tcBorders>
                    <w:top w:val="nil"/>
                    <w:left w:val="nil"/>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维他、雀巢、奈雪的茶等</w:t>
                  </w:r>
                </w:p>
              </w:tc>
              <w:tc>
                <w:tcPr>
                  <w:tcW w:w="1052" w:type="dxa"/>
                  <w:vMerge w:val="restart"/>
                  <w:tcBorders>
                    <w:top w:val="nil"/>
                    <w:left w:val="nil"/>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p>
              </w:tc>
            </w:tr>
            <w:tr w:rsidR="00F43AA9" w:rsidTr="00C7494C">
              <w:trPr>
                <w:trHeight w:val="933"/>
              </w:trPr>
              <w:tc>
                <w:tcPr>
                  <w:tcW w:w="780" w:type="dxa"/>
                  <w:vMerge/>
                  <w:tcBorders>
                    <w:left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p>
              </w:tc>
              <w:tc>
                <w:tcPr>
                  <w:tcW w:w="1080" w:type="dxa"/>
                  <w:vMerge/>
                  <w:tcBorders>
                    <w:left w:val="nil"/>
                    <w:right w:val="single" w:sz="4" w:space="0" w:color="auto"/>
                  </w:tcBorders>
                  <w:shd w:val="clear" w:color="auto" w:fill="auto"/>
                  <w:vAlign w:val="center"/>
                </w:tcPr>
                <w:p w:rsidR="00F43AA9" w:rsidRDefault="00F43AA9">
                  <w:pPr>
                    <w:spacing w:line="300" w:lineRule="exact"/>
                    <w:rPr>
                      <w:rFonts w:asciiTheme="minorEastAsia" w:hAnsiTheme="minorEastAsia"/>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苏打水</w:t>
                  </w:r>
                </w:p>
              </w:tc>
              <w:tc>
                <w:tcPr>
                  <w:tcW w:w="3561" w:type="dxa"/>
                  <w:tcBorders>
                    <w:top w:val="single" w:sz="8" w:space="0" w:color="000000"/>
                    <w:left w:val="nil"/>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1.口味：苏打水；</w:t>
                  </w:r>
                </w:p>
                <w:p w:rsidR="00F43AA9" w:rsidRDefault="00F43AA9">
                  <w:pPr>
                    <w:spacing w:line="300" w:lineRule="exac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 xml:space="preserve">. </w:t>
                  </w:r>
                  <w:r>
                    <w:rPr>
                      <w:rFonts w:asciiTheme="minorEastAsia" w:hAnsiTheme="minorEastAsia" w:hint="eastAsia"/>
                      <w:szCs w:val="21"/>
                    </w:rPr>
                    <w:t>规格：250ML、500ML</w:t>
                  </w:r>
                </w:p>
              </w:tc>
              <w:tc>
                <w:tcPr>
                  <w:tcW w:w="1560" w:type="dxa"/>
                  <w:tcBorders>
                    <w:top w:val="nil"/>
                    <w:left w:val="nil"/>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屈臣氏、大象拍、农夫山泉、哇哈哈等</w:t>
                  </w:r>
                </w:p>
              </w:tc>
              <w:tc>
                <w:tcPr>
                  <w:tcW w:w="1052" w:type="dxa"/>
                  <w:vMerge/>
                  <w:tcBorders>
                    <w:top w:val="nil"/>
                    <w:left w:val="nil"/>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p>
              </w:tc>
            </w:tr>
            <w:tr w:rsidR="00F43AA9" w:rsidTr="00C7494C">
              <w:trPr>
                <w:trHeight w:val="803"/>
              </w:trPr>
              <w:tc>
                <w:tcPr>
                  <w:tcW w:w="780" w:type="dxa"/>
                  <w:vMerge/>
                  <w:tcBorders>
                    <w:left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p>
              </w:tc>
              <w:tc>
                <w:tcPr>
                  <w:tcW w:w="1080" w:type="dxa"/>
                  <w:vMerge/>
                  <w:tcBorders>
                    <w:left w:val="nil"/>
                    <w:right w:val="single" w:sz="4" w:space="0" w:color="auto"/>
                  </w:tcBorders>
                  <w:shd w:val="clear" w:color="auto" w:fill="auto"/>
                  <w:vAlign w:val="center"/>
                </w:tcPr>
                <w:p w:rsidR="00F43AA9" w:rsidRDefault="00F43AA9">
                  <w:pPr>
                    <w:spacing w:line="300" w:lineRule="exact"/>
                    <w:rPr>
                      <w:rFonts w:asciiTheme="minorEastAsia" w:hAnsiTheme="minorEastAsia"/>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果蔬汁</w:t>
                  </w:r>
                </w:p>
              </w:tc>
              <w:tc>
                <w:tcPr>
                  <w:tcW w:w="3561" w:type="dxa"/>
                  <w:tcBorders>
                    <w:top w:val="single" w:sz="8" w:space="0" w:color="000000"/>
                    <w:left w:val="nil"/>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1.口味：橙汁、苹果汁、西梅汁；</w:t>
                  </w:r>
                </w:p>
                <w:p w:rsidR="00F43AA9" w:rsidRDefault="00F43AA9">
                  <w:pPr>
                    <w:spacing w:line="300" w:lineRule="exac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 xml:space="preserve">. </w:t>
                  </w:r>
                  <w:r>
                    <w:rPr>
                      <w:rFonts w:asciiTheme="minorEastAsia" w:hAnsiTheme="minorEastAsia" w:hint="eastAsia"/>
                      <w:szCs w:val="21"/>
                    </w:rPr>
                    <w:t>规格：250ML、500ML</w:t>
                  </w:r>
                </w:p>
              </w:tc>
              <w:tc>
                <w:tcPr>
                  <w:tcW w:w="1560" w:type="dxa"/>
                  <w:tcBorders>
                    <w:top w:val="nil"/>
                    <w:left w:val="nil"/>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r>
                    <w:rPr>
                      <w:rFonts w:asciiTheme="minorEastAsia" w:hAnsiTheme="minorEastAsia" w:hint="eastAsia"/>
                      <w:szCs w:val="21"/>
                    </w:rPr>
                    <w:t>英贝、农夫山泉、汇源等</w:t>
                  </w:r>
                </w:p>
              </w:tc>
              <w:tc>
                <w:tcPr>
                  <w:tcW w:w="1052" w:type="dxa"/>
                  <w:vMerge/>
                  <w:tcBorders>
                    <w:top w:val="nil"/>
                    <w:left w:val="nil"/>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p>
              </w:tc>
            </w:tr>
            <w:tr w:rsidR="00F43AA9" w:rsidTr="00C7494C">
              <w:trPr>
                <w:trHeight w:val="803"/>
              </w:trPr>
              <w:tc>
                <w:tcPr>
                  <w:tcW w:w="780" w:type="dxa"/>
                  <w:vMerge/>
                  <w:tcBorders>
                    <w:left w:val="single" w:sz="8" w:space="0" w:color="000000"/>
                    <w:bottom w:val="single" w:sz="4" w:space="0" w:color="auto"/>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p>
              </w:tc>
              <w:tc>
                <w:tcPr>
                  <w:tcW w:w="1080" w:type="dxa"/>
                  <w:vMerge/>
                  <w:tcBorders>
                    <w:left w:val="nil"/>
                    <w:bottom w:val="single" w:sz="4" w:space="0" w:color="auto"/>
                    <w:right w:val="single" w:sz="4" w:space="0" w:color="auto"/>
                  </w:tcBorders>
                  <w:shd w:val="clear" w:color="auto" w:fill="auto"/>
                  <w:vAlign w:val="center"/>
                </w:tcPr>
                <w:p w:rsidR="00F43AA9" w:rsidRDefault="00F43AA9">
                  <w:pPr>
                    <w:spacing w:line="300" w:lineRule="exact"/>
                    <w:rPr>
                      <w:rFonts w:asciiTheme="minorEastAsia" w:hAnsiTheme="minorEastAsia"/>
                      <w:szCs w:val="21"/>
                    </w:rPr>
                  </w:pPr>
                </w:p>
              </w:tc>
              <w:tc>
                <w:tcPr>
                  <w:tcW w:w="1230" w:type="dxa"/>
                  <w:tcBorders>
                    <w:top w:val="nil"/>
                    <w:left w:val="single" w:sz="4" w:space="0" w:color="auto"/>
                    <w:bottom w:val="single" w:sz="8" w:space="0" w:color="000000"/>
                    <w:right w:val="single" w:sz="8" w:space="0" w:color="000000"/>
                  </w:tcBorders>
                  <w:shd w:val="clear" w:color="auto" w:fill="auto"/>
                  <w:vAlign w:val="center"/>
                </w:tcPr>
                <w:p w:rsidR="00F43AA9" w:rsidRDefault="00F43AA9" w:rsidP="005A7BFA">
                  <w:pPr>
                    <w:spacing w:line="300" w:lineRule="exact"/>
                    <w:rPr>
                      <w:rFonts w:asciiTheme="minorEastAsia" w:hAnsiTheme="minorEastAsia"/>
                      <w:szCs w:val="21"/>
                    </w:rPr>
                  </w:pPr>
                  <w:r>
                    <w:rPr>
                      <w:rFonts w:asciiTheme="minorEastAsia" w:hAnsiTheme="minorEastAsia" w:hint="eastAsia"/>
                      <w:szCs w:val="21"/>
                    </w:rPr>
                    <w:t>凉茶饮料</w:t>
                  </w:r>
                </w:p>
              </w:tc>
              <w:tc>
                <w:tcPr>
                  <w:tcW w:w="3561" w:type="dxa"/>
                  <w:tcBorders>
                    <w:top w:val="single" w:sz="8" w:space="0" w:color="000000"/>
                    <w:left w:val="nil"/>
                    <w:right w:val="single" w:sz="8" w:space="0" w:color="000000"/>
                  </w:tcBorders>
                  <w:shd w:val="clear" w:color="auto" w:fill="auto"/>
                  <w:vAlign w:val="center"/>
                </w:tcPr>
                <w:p w:rsidR="00F43AA9" w:rsidRDefault="00F43AA9" w:rsidP="005A7BFA">
                  <w:pPr>
                    <w:spacing w:line="300" w:lineRule="exact"/>
                    <w:rPr>
                      <w:rFonts w:asciiTheme="minorEastAsia" w:hAnsiTheme="minorEastAsia"/>
                      <w:szCs w:val="21"/>
                    </w:rPr>
                  </w:pPr>
                  <w:r>
                    <w:rPr>
                      <w:rFonts w:asciiTheme="minorEastAsia" w:hAnsiTheme="minorEastAsia" w:hint="eastAsia"/>
                      <w:szCs w:val="21"/>
                    </w:rPr>
                    <w:t>1.口味：加多宝、菊花茶、冬瓜茶；</w:t>
                  </w:r>
                </w:p>
                <w:p w:rsidR="00F43AA9" w:rsidRDefault="00F43AA9" w:rsidP="005A7BFA">
                  <w:pPr>
                    <w:spacing w:line="300" w:lineRule="exac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 xml:space="preserve">. </w:t>
                  </w:r>
                  <w:r>
                    <w:rPr>
                      <w:rFonts w:asciiTheme="minorEastAsia" w:hAnsiTheme="minorEastAsia" w:hint="eastAsia"/>
                      <w:szCs w:val="21"/>
                    </w:rPr>
                    <w:t>规格：250ML</w:t>
                  </w:r>
                </w:p>
              </w:tc>
              <w:tc>
                <w:tcPr>
                  <w:tcW w:w="1560" w:type="dxa"/>
                  <w:tcBorders>
                    <w:top w:val="nil"/>
                    <w:left w:val="nil"/>
                    <w:bottom w:val="single" w:sz="8" w:space="0" w:color="000000"/>
                    <w:right w:val="single" w:sz="8" w:space="0" w:color="000000"/>
                  </w:tcBorders>
                  <w:shd w:val="clear" w:color="auto" w:fill="auto"/>
                  <w:vAlign w:val="center"/>
                </w:tcPr>
                <w:p w:rsidR="00F43AA9" w:rsidRDefault="00F43AA9" w:rsidP="005A7BFA">
                  <w:pPr>
                    <w:spacing w:line="300" w:lineRule="exact"/>
                    <w:rPr>
                      <w:rFonts w:asciiTheme="minorEastAsia" w:hAnsiTheme="minorEastAsia"/>
                      <w:szCs w:val="21"/>
                    </w:rPr>
                  </w:pPr>
                  <w:r>
                    <w:rPr>
                      <w:rFonts w:asciiTheme="minorEastAsia" w:hAnsiTheme="minorEastAsia" w:hint="eastAsia"/>
                      <w:szCs w:val="21"/>
                    </w:rPr>
                    <w:t>加多宝、惠尔、和其正</w:t>
                  </w:r>
                </w:p>
              </w:tc>
              <w:tc>
                <w:tcPr>
                  <w:tcW w:w="1052" w:type="dxa"/>
                  <w:tcBorders>
                    <w:top w:val="nil"/>
                    <w:left w:val="nil"/>
                    <w:bottom w:val="single" w:sz="8" w:space="0" w:color="000000"/>
                    <w:right w:val="single" w:sz="8" w:space="0" w:color="000000"/>
                  </w:tcBorders>
                  <w:shd w:val="clear" w:color="auto" w:fill="auto"/>
                  <w:vAlign w:val="center"/>
                </w:tcPr>
                <w:p w:rsidR="00F43AA9" w:rsidRDefault="00F43AA9">
                  <w:pPr>
                    <w:spacing w:line="300" w:lineRule="exact"/>
                    <w:rPr>
                      <w:rFonts w:asciiTheme="minorEastAsia" w:hAnsiTheme="minorEastAsia"/>
                      <w:szCs w:val="21"/>
                    </w:rPr>
                  </w:pPr>
                </w:p>
              </w:tc>
            </w:tr>
            <w:tr w:rsidR="008F03F9" w:rsidTr="00AE02F7">
              <w:trPr>
                <w:trHeight w:val="668"/>
              </w:trPr>
              <w:tc>
                <w:tcPr>
                  <w:tcW w:w="780" w:type="dxa"/>
                  <w:tcBorders>
                    <w:top w:val="single" w:sz="4" w:space="0" w:color="auto"/>
                    <w:left w:val="single" w:sz="8" w:space="0" w:color="000000"/>
                    <w:bottom w:val="single" w:sz="8" w:space="0" w:color="000000"/>
                    <w:right w:val="single" w:sz="8" w:space="0" w:color="000000"/>
                  </w:tcBorders>
                  <w:shd w:val="clear" w:color="auto" w:fill="auto"/>
                  <w:vAlign w:val="center"/>
                </w:tcPr>
                <w:p w:rsidR="008F03F9" w:rsidRDefault="008F03F9" w:rsidP="00AE02F7">
                  <w:pPr>
                    <w:spacing w:line="300" w:lineRule="exact"/>
                    <w:rPr>
                      <w:rFonts w:asciiTheme="minorEastAsia" w:hAnsiTheme="minorEastAsia"/>
                      <w:szCs w:val="21"/>
                    </w:rPr>
                  </w:pPr>
                  <w:r>
                    <w:rPr>
                      <w:rFonts w:asciiTheme="minorEastAsia" w:hAnsiTheme="minorEastAsia" w:hint="eastAsia"/>
                      <w:szCs w:val="21"/>
                    </w:rPr>
                    <w:t>4</w:t>
                  </w:r>
                </w:p>
              </w:tc>
              <w:tc>
                <w:tcPr>
                  <w:tcW w:w="1080" w:type="dxa"/>
                  <w:tcBorders>
                    <w:top w:val="single" w:sz="4" w:space="0" w:color="auto"/>
                    <w:left w:val="nil"/>
                    <w:bottom w:val="single" w:sz="8" w:space="0" w:color="000000"/>
                    <w:right w:val="single" w:sz="8" w:space="0" w:color="000000"/>
                  </w:tcBorders>
                  <w:shd w:val="clear" w:color="auto" w:fill="auto"/>
                  <w:vAlign w:val="center"/>
                </w:tcPr>
                <w:p w:rsidR="008F03F9" w:rsidRDefault="008F03F9" w:rsidP="00AE02F7">
                  <w:pPr>
                    <w:spacing w:line="300" w:lineRule="exact"/>
                    <w:rPr>
                      <w:rFonts w:asciiTheme="minorEastAsia" w:hAnsiTheme="minorEastAsia"/>
                      <w:szCs w:val="21"/>
                    </w:rPr>
                  </w:pPr>
                  <w:r>
                    <w:rPr>
                      <w:rFonts w:asciiTheme="minorEastAsia" w:hAnsiTheme="minorEastAsia" w:hint="eastAsia"/>
                      <w:szCs w:val="21"/>
                    </w:rPr>
                    <w:t>解暑解乏食品</w:t>
                  </w:r>
                </w:p>
              </w:tc>
              <w:tc>
                <w:tcPr>
                  <w:tcW w:w="1230" w:type="dxa"/>
                  <w:tcBorders>
                    <w:top w:val="nil"/>
                    <w:left w:val="nil"/>
                    <w:bottom w:val="single" w:sz="4" w:space="0" w:color="auto"/>
                    <w:right w:val="single" w:sz="8" w:space="0" w:color="000000"/>
                  </w:tcBorders>
                  <w:shd w:val="clear" w:color="auto" w:fill="auto"/>
                  <w:vAlign w:val="center"/>
                </w:tcPr>
                <w:p w:rsidR="008F03F9" w:rsidRDefault="008F03F9">
                  <w:pPr>
                    <w:spacing w:line="300" w:lineRule="exact"/>
                    <w:rPr>
                      <w:rFonts w:asciiTheme="minorEastAsia" w:hAnsiTheme="minorEastAsia"/>
                      <w:szCs w:val="21"/>
                    </w:rPr>
                  </w:pPr>
                  <w:r>
                    <w:rPr>
                      <w:rFonts w:asciiTheme="minorEastAsia" w:hAnsiTheme="minorEastAsia" w:hint="eastAsia"/>
                      <w:szCs w:val="21"/>
                    </w:rPr>
                    <w:t>龟苓膏</w:t>
                  </w:r>
                </w:p>
              </w:tc>
              <w:tc>
                <w:tcPr>
                  <w:tcW w:w="3561" w:type="dxa"/>
                  <w:tcBorders>
                    <w:top w:val="single" w:sz="8" w:space="0" w:color="000000"/>
                    <w:left w:val="single" w:sz="8" w:space="0" w:color="000000"/>
                    <w:bottom w:val="single" w:sz="4" w:space="0" w:color="auto"/>
                    <w:right w:val="single" w:sz="8" w:space="0" w:color="000000"/>
                  </w:tcBorders>
                  <w:shd w:val="clear" w:color="auto" w:fill="auto"/>
                  <w:vAlign w:val="center"/>
                </w:tcPr>
                <w:p w:rsidR="000C548C" w:rsidRPr="000C548C" w:rsidRDefault="009D195F" w:rsidP="000C548C">
                  <w:pPr>
                    <w:spacing w:line="300" w:lineRule="exact"/>
                    <w:rPr>
                      <w:rFonts w:asciiTheme="minorEastAsia" w:hAnsiTheme="minorEastAsia"/>
                      <w:szCs w:val="21"/>
                    </w:rPr>
                  </w:pPr>
                  <w:r>
                    <w:rPr>
                      <w:rFonts w:asciiTheme="minorEastAsia" w:hAnsiTheme="minorEastAsia" w:hint="eastAsia"/>
                      <w:szCs w:val="21"/>
                    </w:rPr>
                    <w:t>1.口味：蜂蜜</w:t>
                  </w:r>
                  <w:r w:rsidR="000C548C">
                    <w:rPr>
                      <w:rFonts w:asciiTheme="minorEastAsia" w:hAnsiTheme="minorEastAsia" w:hint="eastAsia"/>
                      <w:szCs w:val="21"/>
                    </w:rPr>
                    <w:t>、椰奶味</w:t>
                  </w:r>
                  <w:bookmarkStart w:id="0" w:name="_GoBack"/>
                  <w:bookmarkEnd w:id="0"/>
                </w:p>
              </w:tc>
              <w:tc>
                <w:tcPr>
                  <w:tcW w:w="1560" w:type="dxa"/>
                  <w:tcBorders>
                    <w:top w:val="nil"/>
                    <w:left w:val="nil"/>
                    <w:bottom w:val="single" w:sz="4" w:space="0" w:color="auto"/>
                    <w:right w:val="single" w:sz="8" w:space="0" w:color="000000"/>
                  </w:tcBorders>
                  <w:shd w:val="clear" w:color="auto" w:fill="auto"/>
                  <w:vAlign w:val="center"/>
                </w:tcPr>
                <w:p w:rsidR="008F03F9" w:rsidRDefault="009D195F">
                  <w:pPr>
                    <w:spacing w:line="300" w:lineRule="exact"/>
                    <w:rPr>
                      <w:rFonts w:asciiTheme="minorEastAsia" w:hAnsiTheme="minorEastAsia"/>
                      <w:szCs w:val="21"/>
                    </w:rPr>
                  </w:pPr>
                  <w:r>
                    <w:rPr>
                      <w:rFonts w:asciiTheme="minorEastAsia" w:hAnsiTheme="minorEastAsia" w:hint="eastAsia"/>
                      <w:szCs w:val="21"/>
                    </w:rPr>
                    <w:t>双钱、王老吉、徐其修、同仁堂等</w:t>
                  </w:r>
                </w:p>
              </w:tc>
              <w:tc>
                <w:tcPr>
                  <w:tcW w:w="1052" w:type="dxa"/>
                  <w:tcBorders>
                    <w:top w:val="nil"/>
                    <w:left w:val="nil"/>
                    <w:bottom w:val="single" w:sz="8" w:space="0" w:color="000000"/>
                    <w:right w:val="single" w:sz="8" w:space="0" w:color="000000"/>
                  </w:tcBorders>
                  <w:shd w:val="clear" w:color="auto" w:fill="auto"/>
                  <w:vAlign w:val="center"/>
                </w:tcPr>
                <w:p w:rsidR="008F03F9" w:rsidRDefault="008F03F9">
                  <w:pPr>
                    <w:spacing w:line="300" w:lineRule="exact"/>
                    <w:rPr>
                      <w:rFonts w:asciiTheme="minorEastAsia" w:hAnsiTheme="minorEastAsia"/>
                      <w:szCs w:val="21"/>
                    </w:rPr>
                  </w:pPr>
                </w:p>
              </w:tc>
            </w:tr>
          </w:tbl>
          <w:p w:rsidR="008E1AFA" w:rsidRDefault="00030190" w:rsidP="00614E14">
            <w:pPr>
              <w:rPr>
                <w:rFonts w:asciiTheme="minorEastAsia" w:hAnsiTheme="minorEastAsia" w:cs="宋体"/>
                <w:b/>
                <w:color w:val="FF0000"/>
                <w:kern w:val="0"/>
                <w:szCs w:val="21"/>
                <w:lang w:bidi="ar"/>
              </w:rPr>
            </w:pPr>
            <w:r>
              <w:rPr>
                <w:rFonts w:hint="eastAsia"/>
                <w:b/>
              </w:rPr>
              <w:t>注意：</w:t>
            </w:r>
            <w:r>
              <w:rPr>
                <w:rFonts w:asciiTheme="minorEastAsia" w:hAnsiTheme="minorEastAsia" w:hint="eastAsia"/>
                <w:b/>
                <w:color w:val="FF0000"/>
                <w:szCs w:val="21"/>
              </w:rPr>
              <w:t>1.</w:t>
            </w:r>
            <w:r>
              <w:rPr>
                <w:rFonts w:asciiTheme="minorEastAsia" w:hAnsiTheme="minorEastAsia" w:cs="宋体" w:hint="eastAsia"/>
                <w:b/>
                <w:color w:val="FF0000"/>
                <w:kern w:val="0"/>
                <w:szCs w:val="21"/>
                <w:lang w:bidi="ar"/>
              </w:rPr>
              <w:t>报价方根据成本自行决定报价，但不得以低于其企业成本的报价；</w:t>
            </w:r>
          </w:p>
        </w:tc>
      </w:tr>
      <w:tr w:rsidR="008E1AFA" w:rsidTr="005C028F">
        <w:trPr>
          <w:trHeight w:val="112"/>
          <w:tblCellSpacing w:w="0" w:type="dxa"/>
          <w:jc w:val="center"/>
        </w:trPr>
        <w:tc>
          <w:tcPr>
            <w:tcW w:w="663" w:type="dxa"/>
            <w:vAlign w:val="center"/>
          </w:tcPr>
          <w:p w:rsidR="008E1AFA" w:rsidRDefault="00030190">
            <w:pPr>
              <w:widowControl/>
              <w:spacing w:before="100" w:beforeAutospacing="1" w:after="100" w:afterAutospacing="1"/>
              <w:jc w:val="left"/>
              <w:rPr>
                <w:rFonts w:ascii="宋体" w:eastAsia="宋体" w:hAnsi="宋体" w:cs="宋体"/>
                <w:b/>
                <w:kern w:val="0"/>
                <w:sz w:val="20"/>
                <w:szCs w:val="20"/>
              </w:rPr>
            </w:pPr>
            <w:r>
              <w:rPr>
                <w:rFonts w:ascii="宋体" w:eastAsia="宋体" w:hAnsi="宋体" w:cs="宋体" w:hint="eastAsia"/>
                <w:b/>
                <w:kern w:val="0"/>
                <w:sz w:val="20"/>
                <w:szCs w:val="20"/>
              </w:rPr>
              <w:t>货物物品清单样式</w:t>
            </w:r>
          </w:p>
        </w:tc>
        <w:tc>
          <w:tcPr>
            <w:tcW w:w="9333" w:type="dxa"/>
            <w:gridSpan w:val="3"/>
            <w:vAlign w:val="center"/>
          </w:tcPr>
          <w:tbl>
            <w:tblPr>
              <w:tblW w:w="9298" w:type="dxa"/>
              <w:tblLook w:val="04A0" w:firstRow="1" w:lastRow="0" w:firstColumn="1" w:lastColumn="0" w:noHBand="0" w:noVBand="1"/>
            </w:tblPr>
            <w:tblGrid>
              <w:gridCol w:w="556"/>
              <w:gridCol w:w="851"/>
              <w:gridCol w:w="850"/>
              <w:gridCol w:w="851"/>
              <w:gridCol w:w="850"/>
              <w:gridCol w:w="709"/>
              <w:gridCol w:w="850"/>
              <w:gridCol w:w="709"/>
              <w:gridCol w:w="709"/>
              <w:gridCol w:w="850"/>
              <w:gridCol w:w="838"/>
              <w:gridCol w:w="675"/>
            </w:tblGrid>
            <w:tr w:rsidR="008E1AFA" w:rsidTr="005C028F">
              <w:trPr>
                <w:trHeight w:val="51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b/>
                      <w:bCs/>
                      <w:color w:val="000000"/>
                      <w:kern w:val="0"/>
                      <w:sz w:val="22"/>
                    </w:rPr>
                  </w:pPr>
                  <w:r>
                    <w:rPr>
                      <w:rFonts w:ascii="宋体" w:eastAsia="宋体" w:hAnsi="宋体" w:cs="宋体" w:hint="eastAsia"/>
                      <w:b/>
                      <w:bCs/>
                      <w:color w:val="000000"/>
                      <w:kern w:val="0"/>
                      <w:sz w:val="22"/>
                    </w:rPr>
                    <w:t>序号</w:t>
                  </w:r>
                </w:p>
              </w:tc>
              <w:tc>
                <w:tcPr>
                  <w:tcW w:w="851" w:type="dxa"/>
                  <w:tcBorders>
                    <w:top w:val="single" w:sz="4" w:space="0" w:color="auto"/>
                    <w:left w:val="nil"/>
                    <w:bottom w:val="single" w:sz="4" w:space="0" w:color="auto"/>
                    <w:right w:val="single" w:sz="4" w:space="0" w:color="auto"/>
                  </w:tcBorders>
                  <w:shd w:val="clear" w:color="auto" w:fill="auto"/>
                  <w:vAlign w:val="center"/>
                </w:tcPr>
                <w:p w:rsidR="008E1AFA" w:rsidRDefault="00030190">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一级品种名称</w:t>
                  </w:r>
                </w:p>
              </w:tc>
              <w:tc>
                <w:tcPr>
                  <w:tcW w:w="850" w:type="dxa"/>
                  <w:tcBorders>
                    <w:top w:val="single" w:sz="4" w:space="0" w:color="auto"/>
                    <w:left w:val="nil"/>
                    <w:bottom w:val="single" w:sz="4" w:space="0" w:color="auto"/>
                    <w:right w:val="single" w:sz="4" w:space="0" w:color="auto"/>
                  </w:tcBorders>
                  <w:shd w:val="clear" w:color="auto" w:fill="auto"/>
                  <w:vAlign w:val="center"/>
                </w:tcPr>
                <w:p w:rsidR="008E1AFA" w:rsidRDefault="00030190">
                  <w:pPr>
                    <w:widowControl/>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二级品种名称</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E1AFA" w:rsidRDefault="00030190">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物品名称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E1AFA" w:rsidRDefault="00030190">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规格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E1AFA" w:rsidRDefault="00030190">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品牌</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E1AFA" w:rsidRDefault="00030190">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产地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E1AFA" w:rsidRDefault="00030190">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生产日期</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E1AFA" w:rsidRDefault="00030190">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保质期</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E1AFA" w:rsidRDefault="00030190">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产品级别</w:t>
                  </w:r>
                </w:p>
              </w:tc>
              <w:tc>
                <w:tcPr>
                  <w:tcW w:w="838" w:type="dxa"/>
                  <w:tcBorders>
                    <w:top w:val="single" w:sz="4" w:space="0" w:color="auto"/>
                    <w:left w:val="nil"/>
                    <w:bottom w:val="single" w:sz="4" w:space="0" w:color="auto"/>
                    <w:right w:val="single" w:sz="4" w:space="0" w:color="auto"/>
                  </w:tcBorders>
                  <w:shd w:val="clear" w:color="auto" w:fill="auto"/>
                  <w:noWrap/>
                  <w:vAlign w:val="center"/>
                </w:tcPr>
                <w:p w:rsidR="008E1AFA" w:rsidRDefault="00030190">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单价</w:t>
                  </w:r>
                </w:p>
              </w:tc>
              <w:tc>
                <w:tcPr>
                  <w:tcW w:w="675" w:type="dxa"/>
                  <w:tcBorders>
                    <w:top w:val="single" w:sz="4" w:space="0" w:color="auto"/>
                    <w:left w:val="nil"/>
                    <w:bottom w:val="single" w:sz="4" w:space="0" w:color="auto"/>
                    <w:right w:val="single" w:sz="4" w:space="0" w:color="auto"/>
                  </w:tcBorders>
                  <w:shd w:val="clear" w:color="auto" w:fill="auto"/>
                  <w:noWrap/>
                  <w:vAlign w:val="center"/>
                </w:tcPr>
                <w:p w:rsidR="008E1AFA" w:rsidRDefault="00030190">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备注</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lastRenderedPageBreak/>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8E1AFA" w:rsidTr="005C028F">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675" w:type="dxa"/>
                  <w:tcBorders>
                    <w:top w:val="nil"/>
                    <w:left w:val="nil"/>
                    <w:bottom w:val="single" w:sz="4" w:space="0" w:color="auto"/>
                    <w:right w:val="single" w:sz="4" w:space="0" w:color="auto"/>
                  </w:tcBorders>
                  <w:shd w:val="clear" w:color="auto" w:fill="auto"/>
                  <w:noWrap/>
                  <w:vAlign w:val="center"/>
                </w:tcPr>
                <w:p w:rsidR="008E1AFA" w:rsidRDefault="00030190">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bl>
          <w:p w:rsidR="008E1AFA" w:rsidRDefault="00030190">
            <w:pPr>
              <w:widowControl/>
              <w:textAlignment w:val="center"/>
              <w:rPr>
                <w:rFonts w:ascii="宋体" w:eastAsia="宋体" w:hAnsi="宋体" w:cs="宋体"/>
                <w:b/>
                <w:bCs/>
                <w:color w:val="000000"/>
                <w:kern w:val="0"/>
                <w:szCs w:val="21"/>
                <w:lang w:bidi="ar"/>
              </w:rPr>
            </w:pPr>
            <w:r>
              <w:rPr>
                <w:rFonts w:ascii="宋体" w:eastAsia="宋体" w:hAnsi="宋体" w:cs="宋体" w:hint="eastAsia"/>
                <w:b/>
                <w:bCs/>
                <w:color w:val="000000"/>
                <w:kern w:val="0"/>
                <w:szCs w:val="21"/>
                <w:lang w:bidi="ar"/>
              </w:rPr>
              <w:t>注：提供的具体货物，请按以上清单样式提供。</w:t>
            </w:r>
          </w:p>
        </w:tc>
      </w:tr>
      <w:tr w:rsidR="008E1AFA" w:rsidTr="005C028F">
        <w:trPr>
          <w:trHeight w:val="112"/>
          <w:tblCellSpacing w:w="0" w:type="dxa"/>
          <w:jc w:val="center"/>
        </w:trPr>
        <w:tc>
          <w:tcPr>
            <w:tcW w:w="663" w:type="dxa"/>
            <w:vAlign w:val="center"/>
          </w:tcPr>
          <w:p w:rsidR="008E1AFA" w:rsidRDefault="00030190">
            <w:pPr>
              <w:widowControl/>
              <w:spacing w:before="100" w:beforeAutospacing="1" w:after="100" w:afterAutospacing="1"/>
              <w:jc w:val="left"/>
              <w:rPr>
                <w:rFonts w:ascii="宋体" w:eastAsia="宋体" w:hAnsi="宋体" w:cs="宋体"/>
                <w:b/>
                <w:kern w:val="0"/>
                <w:sz w:val="20"/>
                <w:szCs w:val="20"/>
              </w:rPr>
            </w:pPr>
            <w:r>
              <w:rPr>
                <w:rFonts w:ascii="宋体" w:eastAsia="宋体" w:hAnsi="宋体" w:cs="宋体" w:hint="eastAsia"/>
                <w:b/>
                <w:color w:val="000000"/>
                <w:kern w:val="0"/>
                <w:sz w:val="20"/>
                <w:szCs w:val="20"/>
                <w:lang w:bidi="ar"/>
              </w:rPr>
              <w:lastRenderedPageBreak/>
              <w:t>报价单样式</w:t>
            </w:r>
          </w:p>
        </w:tc>
        <w:tc>
          <w:tcPr>
            <w:tcW w:w="9333" w:type="dxa"/>
            <w:gridSpan w:val="3"/>
            <w:vAlign w:val="center"/>
          </w:tcPr>
          <w:p w:rsidR="008E1AFA" w:rsidRDefault="003762D0">
            <w:pPr>
              <w:widowControl/>
              <w:jc w:val="center"/>
              <w:rPr>
                <w:rFonts w:ascii="宋体" w:eastAsia="宋体" w:hAnsi="宋体" w:cs="宋体"/>
                <w:b/>
                <w:color w:val="000000"/>
                <w:kern w:val="0"/>
                <w:sz w:val="20"/>
                <w:szCs w:val="20"/>
                <w:lang w:bidi="ar"/>
              </w:rPr>
            </w:pPr>
            <w:r w:rsidRPr="003762D0">
              <w:rPr>
                <w:rFonts w:ascii="宋体" w:eastAsia="宋体" w:hAnsi="宋体" w:cs="宋体" w:hint="eastAsia"/>
                <w:b/>
                <w:color w:val="000000"/>
                <w:kern w:val="0"/>
                <w:sz w:val="20"/>
                <w:szCs w:val="20"/>
                <w:lang w:bidi="ar"/>
              </w:rPr>
              <w:t>2024年夏季高温慰问福利采购项目</w:t>
            </w:r>
            <w:r w:rsidR="00030190">
              <w:rPr>
                <w:rFonts w:ascii="宋体" w:eastAsia="宋体" w:hAnsi="宋体" w:cs="宋体" w:hint="eastAsia"/>
                <w:b/>
                <w:color w:val="000000"/>
                <w:kern w:val="0"/>
                <w:sz w:val="20"/>
                <w:szCs w:val="20"/>
                <w:lang w:bidi="ar"/>
              </w:rPr>
              <w:t>报价单</w:t>
            </w:r>
          </w:p>
          <w:tbl>
            <w:tblPr>
              <w:tblStyle w:val="a4"/>
              <w:tblW w:w="0" w:type="auto"/>
              <w:tblLook w:val="04A0" w:firstRow="1" w:lastRow="0" w:firstColumn="1" w:lastColumn="0" w:noHBand="0" w:noVBand="1"/>
            </w:tblPr>
            <w:tblGrid>
              <w:gridCol w:w="618"/>
              <w:gridCol w:w="1563"/>
              <w:gridCol w:w="1417"/>
              <w:gridCol w:w="709"/>
              <w:gridCol w:w="1896"/>
              <w:gridCol w:w="1222"/>
              <w:gridCol w:w="1731"/>
            </w:tblGrid>
            <w:tr w:rsidR="008E1AFA" w:rsidTr="005C028F">
              <w:tc>
                <w:tcPr>
                  <w:tcW w:w="618" w:type="dxa"/>
                </w:tcPr>
                <w:p w:rsidR="008E1AFA" w:rsidRDefault="00030190">
                  <w:pPr>
                    <w:pStyle w:val="a0"/>
                    <w:spacing w:line="240" w:lineRule="exact"/>
                    <w:ind w:firstLine="0"/>
                    <w:jc w:val="center"/>
                    <w:rPr>
                      <w:b/>
                      <w:lang w:bidi="ar"/>
                    </w:rPr>
                  </w:pPr>
                  <w:r>
                    <w:rPr>
                      <w:rFonts w:hint="eastAsia"/>
                      <w:b/>
                      <w:lang w:bidi="ar"/>
                    </w:rPr>
                    <w:t>序号</w:t>
                  </w:r>
                </w:p>
              </w:tc>
              <w:tc>
                <w:tcPr>
                  <w:tcW w:w="1563" w:type="dxa"/>
                </w:tcPr>
                <w:p w:rsidR="008E1AFA" w:rsidRDefault="00030190">
                  <w:pPr>
                    <w:pStyle w:val="a0"/>
                    <w:spacing w:line="240" w:lineRule="exact"/>
                    <w:ind w:firstLine="0"/>
                    <w:jc w:val="center"/>
                    <w:rPr>
                      <w:b/>
                      <w:lang w:bidi="ar"/>
                    </w:rPr>
                  </w:pPr>
                  <w:r>
                    <w:rPr>
                      <w:rFonts w:hint="eastAsia"/>
                      <w:b/>
                      <w:lang w:bidi="ar"/>
                    </w:rPr>
                    <w:t>货物价值金额（元</w:t>
                  </w:r>
                  <w:r>
                    <w:rPr>
                      <w:rFonts w:hint="eastAsia"/>
                      <w:b/>
                      <w:lang w:bidi="ar"/>
                    </w:rPr>
                    <w:t>/</w:t>
                  </w:r>
                  <w:r>
                    <w:rPr>
                      <w:rFonts w:hint="eastAsia"/>
                      <w:b/>
                      <w:lang w:bidi="ar"/>
                    </w:rPr>
                    <w:t>人）</w:t>
                  </w:r>
                </w:p>
              </w:tc>
              <w:tc>
                <w:tcPr>
                  <w:tcW w:w="1417" w:type="dxa"/>
                </w:tcPr>
                <w:p w:rsidR="008E1AFA" w:rsidRDefault="00030190">
                  <w:pPr>
                    <w:pStyle w:val="a0"/>
                    <w:spacing w:line="240" w:lineRule="exact"/>
                    <w:ind w:firstLine="0"/>
                    <w:jc w:val="center"/>
                    <w:rPr>
                      <w:b/>
                      <w:lang w:bidi="ar"/>
                    </w:rPr>
                  </w:pPr>
                  <w:r>
                    <w:rPr>
                      <w:rFonts w:hint="eastAsia"/>
                      <w:b/>
                      <w:lang w:bidi="ar"/>
                    </w:rPr>
                    <w:t>预算总额（元）</w:t>
                  </w:r>
                </w:p>
              </w:tc>
              <w:tc>
                <w:tcPr>
                  <w:tcW w:w="709" w:type="dxa"/>
                </w:tcPr>
                <w:p w:rsidR="008E1AFA" w:rsidRDefault="00030190">
                  <w:pPr>
                    <w:pStyle w:val="a0"/>
                    <w:spacing w:line="240" w:lineRule="exact"/>
                    <w:ind w:firstLine="0"/>
                    <w:jc w:val="center"/>
                    <w:rPr>
                      <w:b/>
                      <w:lang w:bidi="ar"/>
                    </w:rPr>
                  </w:pPr>
                  <w:r>
                    <w:rPr>
                      <w:rFonts w:hint="eastAsia"/>
                      <w:b/>
                      <w:lang w:bidi="ar"/>
                    </w:rPr>
                    <w:t>折扣率</w:t>
                  </w:r>
                </w:p>
              </w:tc>
              <w:tc>
                <w:tcPr>
                  <w:tcW w:w="1896" w:type="dxa"/>
                </w:tcPr>
                <w:p w:rsidR="008E1AFA" w:rsidRDefault="00030190">
                  <w:pPr>
                    <w:pStyle w:val="a0"/>
                    <w:spacing w:line="240" w:lineRule="exact"/>
                    <w:ind w:firstLine="0"/>
                    <w:jc w:val="center"/>
                    <w:rPr>
                      <w:b/>
                      <w:lang w:bidi="ar"/>
                    </w:rPr>
                  </w:pPr>
                  <w:r>
                    <w:rPr>
                      <w:rFonts w:hint="eastAsia"/>
                      <w:b/>
                      <w:lang w:bidi="ar"/>
                    </w:rPr>
                    <w:t>实际支付单价（元</w:t>
                  </w:r>
                  <w:r>
                    <w:rPr>
                      <w:rFonts w:hint="eastAsia"/>
                      <w:b/>
                      <w:lang w:bidi="ar"/>
                    </w:rPr>
                    <w:t>/</w:t>
                  </w:r>
                  <w:r>
                    <w:rPr>
                      <w:rFonts w:hint="eastAsia"/>
                      <w:b/>
                      <w:lang w:bidi="ar"/>
                    </w:rPr>
                    <w:t>人）</w:t>
                  </w:r>
                </w:p>
              </w:tc>
              <w:tc>
                <w:tcPr>
                  <w:tcW w:w="1222" w:type="dxa"/>
                </w:tcPr>
                <w:p w:rsidR="008E1AFA" w:rsidRDefault="00030190">
                  <w:pPr>
                    <w:pStyle w:val="a0"/>
                    <w:spacing w:line="240" w:lineRule="exact"/>
                    <w:ind w:firstLine="0"/>
                    <w:jc w:val="center"/>
                    <w:rPr>
                      <w:b/>
                      <w:lang w:bidi="ar"/>
                    </w:rPr>
                  </w:pPr>
                  <w:r>
                    <w:rPr>
                      <w:rFonts w:hint="eastAsia"/>
                      <w:b/>
                      <w:lang w:bidi="ar"/>
                    </w:rPr>
                    <w:t>实际支付总额（元）</w:t>
                  </w:r>
                </w:p>
              </w:tc>
              <w:tc>
                <w:tcPr>
                  <w:tcW w:w="1731" w:type="dxa"/>
                </w:tcPr>
                <w:p w:rsidR="008E1AFA" w:rsidRDefault="00030190">
                  <w:pPr>
                    <w:pStyle w:val="a0"/>
                    <w:spacing w:line="240" w:lineRule="exact"/>
                    <w:ind w:firstLine="0"/>
                    <w:jc w:val="center"/>
                    <w:rPr>
                      <w:b/>
                      <w:lang w:bidi="ar"/>
                    </w:rPr>
                  </w:pPr>
                  <w:r>
                    <w:rPr>
                      <w:rFonts w:hint="eastAsia"/>
                      <w:b/>
                      <w:lang w:bidi="ar"/>
                    </w:rPr>
                    <w:t>备注</w:t>
                  </w:r>
                </w:p>
              </w:tc>
            </w:tr>
            <w:tr w:rsidR="008E1AFA" w:rsidTr="005C028F">
              <w:tc>
                <w:tcPr>
                  <w:tcW w:w="618" w:type="dxa"/>
                </w:tcPr>
                <w:p w:rsidR="008E1AFA" w:rsidRDefault="00030190">
                  <w:pPr>
                    <w:pStyle w:val="a0"/>
                    <w:spacing w:line="240" w:lineRule="exact"/>
                    <w:ind w:firstLine="0"/>
                    <w:rPr>
                      <w:lang w:bidi="ar"/>
                    </w:rPr>
                  </w:pPr>
                  <w:r>
                    <w:rPr>
                      <w:rFonts w:hint="eastAsia"/>
                      <w:lang w:bidi="ar"/>
                    </w:rPr>
                    <w:t>1</w:t>
                  </w:r>
                </w:p>
              </w:tc>
              <w:tc>
                <w:tcPr>
                  <w:tcW w:w="1563" w:type="dxa"/>
                </w:tcPr>
                <w:p w:rsidR="008E1AFA" w:rsidRDefault="00E17A70">
                  <w:pPr>
                    <w:pStyle w:val="a0"/>
                    <w:spacing w:line="240" w:lineRule="exact"/>
                    <w:ind w:firstLine="0"/>
                    <w:rPr>
                      <w:lang w:bidi="ar"/>
                    </w:rPr>
                  </w:pPr>
                  <w:r>
                    <w:rPr>
                      <w:rFonts w:hint="eastAsia"/>
                      <w:lang w:bidi="ar"/>
                    </w:rPr>
                    <w:t>1</w:t>
                  </w:r>
                  <w:r w:rsidR="00030190">
                    <w:rPr>
                      <w:rFonts w:hint="eastAsia"/>
                      <w:lang w:bidi="ar"/>
                    </w:rPr>
                    <w:t>00</w:t>
                  </w:r>
                </w:p>
              </w:tc>
              <w:tc>
                <w:tcPr>
                  <w:tcW w:w="1417" w:type="dxa"/>
                </w:tcPr>
                <w:p w:rsidR="008E1AFA" w:rsidRDefault="009C0B42">
                  <w:pPr>
                    <w:pStyle w:val="a0"/>
                    <w:spacing w:line="240" w:lineRule="exact"/>
                    <w:ind w:firstLine="0"/>
                    <w:rPr>
                      <w:lang w:bidi="ar"/>
                    </w:rPr>
                  </w:pPr>
                  <w:r>
                    <w:rPr>
                      <w:rFonts w:ascii="宋体" w:eastAsia="宋体" w:hAnsi="宋体" w:cs="宋体" w:hint="eastAsia"/>
                      <w:bCs/>
                      <w:color w:val="000000"/>
                      <w:kern w:val="0"/>
                      <w:szCs w:val="21"/>
                      <w:lang w:bidi="ar"/>
                    </w:rPr>
                    <w:t>216</w:t>
                  </w:r>
                  <w:r w:rsidR="00E17A70">
                    <w:rPr>
                      <w:rFonts w:ascii="宋体" w:eastAsia="宋体" w:hAnsi="宋体" w:cs="宋体" w:hint="eastAsia"/>
                      <w:bCs/>
                      <w:color w:val="000000"/>
                      <w:kern w:val="0"/>
                      <w:szCs w:val="21"/>
                      <w:lang w:bidi="ar"/>
                    </w:rPr>
                    <w:t>00.00</w:t>
                  </w:r>
                </w:p>
              </w:tc>
              <w:tc>
                <w:tcPr>
                  <w:tcW w:w="709" w:type="dxa"/>
                </w:tcPr>
                <w:p w:rsidR="008E1AFA" w:rsidRDefault="008E1AFA">
                  <w:pPr>
                    <w:pStyle w:val="a0"/>
                    <w:spacing w:line="240" w:lineRule="exact"/>
                    <w:ind w:firstLine="0"/>
                    <w:rPr>
                      <w:lang w:bidi="ar"/>
                    </w:rPr>
                  </w:pPr>
                </w:p>
              </w:tc>
              <w:tc>
                <w:tcPr>
                  <w:tcW w:w="1896" w:type="dxa"/>
                </w:tcPr>
                <w:p w:rsidR="008E1AFA" w:rsidRDefault="008E1AFA">
                  <w:pPr>
                    <w:pStyle w:val="a0"/>
                    <w:spacing w:line="240" w:lineRule="exact"/>
                    <w:ind w:firstLine="0"/>
                    <w:rPr>
                      <w:lang w:bidi="ar"/>
                    </w:rPr>
                  </w:pPr>
                </w:p>
              </w:tc>
              <w:tc>
                <w:tcPr>
                  <w:tcW w:w="1222" w:type="dxa"/>
                </w:tcPr>
                <w:p w:rsidR="008E1AFA" w:rsidRDefault="008E1AFA">
                  <w:pPr>
                    <w:pStyle w:val="a0"/>
                    <w:spacing w:line="240" w:lineRule="exact"/>
                    <w:ind w:firstLine="0"/>
                    <w:rPr>
                      <w:lang w:bidi="ar"/>
                    </w:rPr>
                  </w:pPr>
                </w:p>
              </w:tc>
              <w:tc>
                <w:tcPr>
                  <w:tcW w:w="1731" w:type="dxa"/>
                </w:tcPr>
                <w:p w:rsidR="008E1AFA" w:rsidRDefault="008E1AFA">
                  <w:pPr>
                    <w:pStyle w:val="a0"/>
                    <w:spacing w:line="240" w:lineRule="exact"/>
                    <w:ind w:firstLine="0"/>
                    <w:rPr>
                      <w:lang w:bidi="ar"/>
                    </w:rPr>
                  </w:pPr>
                </w:p>
              </w:tc>
            </w:tr>
            <w:tr w:rsidR="008E1AFA" w:rsidTr="005C028F">
              <w:tc>
                <w:tcPr>
                  <w:tcW w:w="618" w:type="dxa"/>
                </w:tcPr>
                <w:p w:rsidR="008E1AFA" w:rsidRDefault="008E1AFA">
                  <w:pPr>
                    <w:pStyle w:val="a0"/>
                    <w:spacing w:line="240" w:lineRule="exact"/>
                    <w:ind w:firstLine="0"/>
                    <w:rPr>
                      <w:lang w:bidi="ar"/>
                    </w:rPr>
                  </w:pPr>
                </w:p>
              </w:tc>
              <w:tc>
                <w:tcPr>
                  <w:tcW w:w="1563" w:type="dxa"/>
                </w:tcPr>
                <w:p w:rsidR="008E1AFA" w:rsidRDefault="008E1AFA">
                  <w:pPr>
                    <w:pStyle w:val="a0"/>
                    <w:spacing w:line="240" w:lineRule="exact"/>
                    <w:ind w:firstLine="0"/>
                    <w:rPr>
                      <w:lang w:bidi="ar"/>
                    </w:rPr>
                  </w:pPr>
                </w:p>
              </w:tc>
              <w:tc>
                <w:tcPr>
                  <w:tcW w:w="1417" w:type="dxa"/>
                </w:tcPr>
                <w:p w:rsidR="008E1AFA" w:rsidRDefault="008E1AFA">
                  <w:pPr>
                    <w:pStyle w:val="a0"/>
                    <w:spacing w:line="240" w:lineRule="exact"/>
                    <w:ind w:firstLine="0"/>
                    <w:rPr>
                      <w:lang w:bidi="ar"/>
                    </w:rPr>
                  </w:pPr>
                </w:p>
              </w:tc>
              <w:tc>
                <w:tcPr>
                  <w:tcW w:w="709" w:type="dxa"/>
                </w:tcPr>
                <w:p w:rsidR="008E1AFA" w:rsidRDefault="008E1AFA">
                  <w:pPr>
                    <w:pStyle w:val="a0"/>
                    <w:spacing w:line="240" w:lineRule="exact"/>
                    <w:ind w:firstLine="0"/>
                    <w:rPr>
                      <w:lang w:bidi="ar"/>
                    </w:rPr>
                  </w:pPr>
                </w:p>
              </w:tc>
              <w:tc>
                <w:tcPr>
                  <w:tcW w:w="1896" w:type="dxa"/>
                </w:tcPr>
                <w:p w:rsidR="008E1AFA" w:rsidRDefault="008E1AFA">
                  <w:pPr>
                    <w:pStyle w:val="a0"/>
                    <w:spacing w:line="240" w:lineRule="exact"/>
                    <w:ind w:firstLine="0"/>
                    <w:rPr>
                      <w:lang w:bidi="ar"/>
                    </w:rPr>
                  </w:pPr>
                </w:p>
              </w:tc>
              <w:tc>
                <w:tcPr>
                  <w:tcW w:w="1222" w:type="dxa"/>
                </w:tcPr>
                <w:p w:rsidR="008E1AFA" w:rsidRDefault="008E1AFA">
                  <w:pPr>
                    <w:pStyle w:val="a0"/>
                    <w:spacing w:line="240" w:lineRule="exact"/>
                    <w:ind w:firstLine="0"/>
                    <w:rPr>
                      <w:lang w:bidi="ar"/>
                    </w:rPr>
                  </w:pPr>
                </w:p>
              </w:tc>
              <w:tc>
                <w:tcPr>
                  <w:tcW w:w="1731" w:type="dxa"/>
                </w:tcPr>
                <w:p w:rsidR="008E1AFA" w:rsidRDefault="008E1AFA">
                  <w:pPr>
                    <w:pStyle w:val="a0"/>
                    <w:spacing w:line="240" w:lineRule="exact"/>
                    <w:ind w:firstLine="0"/>
                    <w:rPr>
                      <w:lang w:bidi="ar"/>
                    </w:rPr>
                  </w:pPr>
                </w:p>
              </w:tc>
            </w:tr>
          </w:tbl>
          <w:p w:rsidR="008E1AFA" w:rsidRDefault="008E1AFA">
            <w:pPr>
              <w:pStyle w:val="a0"/>
              <w:ind w:firstLine="0"/>
              <w:rPr>
                <w:lang w:bidi="ar"/>
              </w:rPr>
            </w:pPr>
          </w:p>
        </w:tc>
      </w:tr>
      <w:tr w:rsidR="008E1AFA" w:rsidTr="005C028F">
        <w:trPr>
          <w:tblCellSpacing w:w="0" w:type="dxa"/>
          <w:jc w:val="center"/>
        </w:trPr>
        <w:tc>
          <w:tcPr>
            <w:tcW w:w="663" w:type="dxa"/>
            <w:vAlign w:val="center"/>
          </w:tcPr>
          <w:p w:rsidR="008E1AFA" w:rsidRDefault="00030190">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其它</w:t>
            </w:r>
          </w:p>
        </w:tc>
        <w:tc>
          <w:tcPr>
            <w:tcW w:w="9333" w:type="dxa"/>
            <w:gridSpan w:val="3"/>
            <w:vAlign w:val="center"/>
          </w:tcPr>
          <w:p w:rsidR="008E1AFA" w:rsidRDefault="00030190">
            <w:pPr>
              <w:widowControl/>
              <w:jc w:val="left"/>
              <w:rPr>
                <w:rFonts w:ascii="宋体" w:eastAsia="宋体" w:hAnsi="宋体" w:cs="宋体"/>
                <w:kern w:val="0"/>
                <w:sz w:val="20"/>
                <w:szCs w:val="20"/>
              </w:rPr>
            </w:pPr>
            <w:r>
              <w:rPr>
                <w:rFonts w:ascii="宋体" w:eastAsia="宋体" w:hAnsi="宋体" w:cs="宋体"/>
                <w:kern w:val="0"/>
                <w:sz w:val="20"/>
                <w:szCs w:val="20"/>
              </w:rPr>
              <w:t xml:space="preserve">  </w:t>
            </w:r>
            <w:r>
              <w:rPr>
                <w:rFonts w:ascii="宋体" w:eastAsia="宋体" w:hAnsi="宋体" w:cs="宋体" w:hint="eastAsia"/>
                <w:kern w:val="0"/>
                <w:sz w:val="20"/>
                <w:szCs w:val="20"/>
              </w:rPr>
              <w:t>无</w:t>
            </w:r>
          </w:p>
        </w:tc>
      </w:tr>
    </w:tbl>
    <w:p w:rsidR="008E1AFA" w:rsidRDefault="008E1AFA"/>
    <w:p w:rsidR="008E1AFA" w:rsidRDefault="008E1AFA"/>
    <w:p w:rsidR="008E1AFA" w:rsidRDefault="008E1AFA"/>
    <w:sectPr w:rsidR="008E1A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720" w:rsidRDefault="00337720" w:rsidP="008F03F9">
      <w:r>
        <w:separator/>
      </w:r>
    </w:p>
  </w:endnote>
  <w:endnote w:type="continuationSeparator" w:id="0">
    <w:p w:rsidR="00337720" w:rsidRDefault="00337720" w:rsidP="008F0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720" w:rsidRDefault="00337720" w:rsidP="008F03F9">
      <w:r>
        <w:separator/>
      </w:r>
    </w:p>
  </w:footnote>
  <w:footnote w:type="continuationSeparator" w:id="0">
    <w:p w:rsidR="00337720" w:rsidRDefault="00337720" w:rsidP="008F03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520060"/>
    <w:multiLevelType w:val="hybridMultilevel"/>
    <w:tmpl w:val="0ED42D7A"/>
    <w:lvl w:ilvl="0" w:tplc="AEF80F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1960519"/>
    <w:rsid w:val="0000208A"/>
    <w:rsid w:val="00030190"/>
    <w:rsid w:val="000A4482"/>
    <w:rsid w:val="000A5F7D"/>
    <w:rsid w:val="000B44A7"/>
    <w:rsid w:val="000C548C"/>
    <w:rsid w:val="0013445F"/>
    <w:rsid w:val="0015462E"/>
    <w:rsid w:val="0015568E"/>
    <w:rsid w:val="00156310"/>
    <w:rsid w:val="00201D4D"/>
    <w:rsid w:val="00213B2B"/>
    <w:rsid w:val="00240171"/>
    <w:rsid w:val="00337720"/>
    <w:rsid w:val="003762D0"/>
    <w:rsid w:val="003A266A"/>
    <w:rsid w:val="003D2555"/>
    <w:rsid w:val="00413119"/>
    <w:rsid w:val="0041749E"/>
    <w:rsid w:val="004D34D3"/>
    <w:rsid w:val="004E664C"/>
    <w:rsid w:val="00512049"/>
    <w:rsid w:val="0053307E"/>
    <w:rsid w:val="00534E73"/>
    <w:rsid w:val="005659AE"/>
    <w:rsid w:val="005752C3"/>
    <w:rsid w:val="00585E43"/>
    <w:rsid w:val="0059416F"/>
    <w:rsid w:val="005C028F"/>
    <w:rsid w:val="00614190"/>
    <w:rsid w:val="00614E14"/>
    <w:rsid w:val="006961F9"/>
    <w:rsid w:val="00702DE0"/>
    <w:rsid w:val="007A4478"/>
    <w:rsid w:val="007C038A"/>
    <w:rsid w:val="007D37FD"/>
    <w:rsid w:val="007E7151"/>
    <w:rsid w:val="00824108"/>
    <w:rsid w:val="008371F1"/>
    <w:rsid w:val="008665ED"/>
    <w:rsid w:val="008666F9"/>
    <w:rsid w:val="008B173D"/>
    <w:rsid w:val="008E1AFA"/>
    <w:rsid w:val="008F03F9"/>
    <w:rsid w:val="009B04A6"/>
    <w:rsid w:val="009B6A80"/>
    <w:rsid w:val="009C0B42"/>
    <w:rsid w:val="009C41B6"/>
    <w:rsid w:val="009D195F"/>
    <w:rsid w:val="00A158C0"/>
    <w:rsid w:val="00A20CEB"/>
    <w:rsid w:val="00A66846"/>
    <w:rsid w:val="00A92B43"/>
    <w:rsid w:val="00AA0ACE"/>
    <w:rsid w:val="00AB7DAE"/>
    <w:rsid w:val="00AE02F7"/>
    <w:rsid w:val="00B36D4E"/>
    <w:rsid w:val="00B53FA1"/>
    <w:rsid w:val="00B55DE3"/>
    <w:rsid w:val="00B62CE7"/>
    <w:rsid w:val="00B9067F"/>
    <w:rsid w:val="00BD4460"/>
    <w:rsid w:val="00BF4ABA"/>
    <w:rsid w:val="00BF5905"/>
    <w:rsid w:val="00C343C0"/>
    <w:rsid w:val="00C42770"/>
    <w:rsid w:val="00C67BAE"/>
    <w:rsid w:val="00CC41C1"/>
    <w:rsid w:val="00D14341"/>
    <w:rsid w:val="00D51C7A"/>
    <w:rsid w:val="00D809C6"/>
    <w:rsid w:val="00D80F4B"/>
    <w:rsid w:val="00DA35D4"/>
    <w:rsid w:val="00DE753A"/>
    <w:rsid w:val="00E17A70"/>
    <w:rsid w:val="00E5043D"/>
    <w:rsid w:val="00E62C95"/>
    <w:rsid w:val="00E7379E"/>
    <w:rsid w:val="00E90058"/>
    <w:rsid w:val="00EE1E78"/>
    <w:rsid w:val="00EF2E0E"/>
    <w:rsid w:val="00EF7480"/>
    <w:rsid w:val="00F025AF"/>
    <w:rsid w:val="00F43AA9"/>
    <w:rsid w:val="00F45E7C"/>
    <w:rsid w:val="00F73B79"/>
    <w:rsid w:val="00FB4A36"/>
    <w:rsid w:val="01960519"/>
    <w:rsid w:val="197218D3"/>
    <w:rsid w:val="37584005"/>
    <w:rsid w:val="3C701DDD"/>
    <w:rsid w:val="53B11386"/>
    <w:rsid w:val="63503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autoRedefine/>
    <w:qFormat/>
    <w:pPr>
      <w:ind w:firstLine="420"/>
    </w:pPr>
    <w:rPr>
      <w:szCs w:val="20"/>
    </w:rPr>
  </w:style>
  <w:style w:type="table" w:styleId="a4">
    <w:name w:val="Table Grid"/>
    <w:basedOn w:val="a2"/>
    <w:autoRedefine/>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1"/>
    <w:autoRedefine/>
    <w:qFormat/>
    <w:rPr>
      <w:rFonts w:ascii="宋体" w:eastAsia="宋体" w:hAnsi="宋体" w:cs="宋体" w:hint="eastAsia"/>
      <w:color w:val="000000"/>
      <w:sz w:val="21"/>
      <w:szCs w:val="21"/>
      <w:u w:val="none"/>
    </w:rPr>
  </w:style>
  <w:style w:type="character" w:customStyle="1" w:styleId="font51">
    <w:name w:val="font51"/>
    <w:basedOn w:val="a1"/>
    <w:autoRedefine/>
    <w:qFormat/>
    <w:rPr>
      <w:rFonts w:ascii="Calibri" w:hAnsi="Calibri" w:cs="Calibri" w:hint="default"/>
      <w:color w:val="000000"/>
      <w:sz w:val="21"/>
      <w:szCs w:val="21"/>
      <w:u w:val="none"/>
    </w:rPr>
  </w:style>
  <w:style w:type="character" w:customStyle="1" w:styleId="font01">
    <w:name w:val="font01"/>
    <w:basedOn w:val="a1"/>
    <w:autoRedefine/>
    <w:qFormat/>
    <w:rPr>
      <w:rFonts w:ascii="宋体" w:eastAsia="宋体" w:hAnsi="宋体" w:cs="宋体" w:hint="eastAsia"/>
      <w:color w:val="000000"/>
      <w:sz w:val="21"/>
      <w:szCs w:val="21"/>
      <w:u w:val="none"/>
    </w:rPr>
  </w:style>
  <w:style w:type="paragraph" w:styleId="a5">
    <w:name w:val="header"/>
    <w:basedOn w:val="a"/>
    <w:link w:val="Char"/>
    <w:rsid w:val="008F03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8F03F9"/>
    <w:rPr>
      <w:rFonts w:asciiTheme="minorHAnsi" w:eastAsiaTheme="minorEastAsia" w:hAnsiTheme="minorHAnsi" w:cstheme="minorBidi"/>
      <w:kern w:val="2"/>
      <w:sz w:val="18"/>
      <w:szCs w:val="18"/>
    </w:rPr>
  </w:style>
  <w:style w:type="paragraph" w:styleId="a6">
    <w:name w:val="footer"/>
    <w:basedOn w:val="a"/>
    <w:link w:val="Char0"/>
    <w:rsid w:val="008F03F9"/>
    <w:pPr>
      <w:tabs>
        <w:tab w:val="center" w:pos="4153"/>
        <w:tab w:val="right" w:pos="8306"/>
      </w:tabs>
      <w:snapToGrid w:val="0"/>
      <w:jc w:val="left"/>
    </w:pPr>
    <w:rPr>
      <w:sz w:val="18"/>
      <w:szCs w:val="18"/>
    </w:rPr>
  </w:style>
  <w:style w:type="character" w:customStyle="1" w:styleId="Char0">
    <w:name w:val="页脚 Char"/>
    <w:basedOn w:val="a1"/>
    <w:link w:val="a6"/>
    <w:rsid w:val="008F03F9"/>
    <w:rPr>
      <w:rFonts w:asciiTheme="minorHAnsi" w:eastAsiaTheme="minorEastAsia" w:hAnsiTheme="minorHAnsi" w:cstheme="minorBidi"/>
      <w:kern w:val="2"/>
      <w:sz w:val="18"/>
      <w:szCs w:val="18"/>
    </w:rPr>
  </w:style>
  <w:style w:type="paragraph" w:styleId="a7">
    <w:name w:val="List Paragraph"/>
    <w:basedOn w:val="a"/>
    <w:uiPriority w:val="99"/>
    <w:unhideWhenUsed/>
    <w:rsid w:val="008F03F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autoRedefine/>
    <w:qFormat/>
    <w:pPr>
      <w:ind w:firstLine="420"/>
    </w:pPr>
    <w:rPr>
      <w:szCs w:val="20"/>
    </w:rPr>
  </w:style>
  <w:style w:type="table" w:styleId="a4">
    <w:name w:val="Table Grid"/>
    <w:basedOn w:val="a2"/>
    <w:autoRedefine/>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21">
    <w:name w:val="font21"/>
    <w:basedOn w:val="a1"/>
    <w:autoRedefine/>
    <w:qFormat/>
    <w:rPr>
      <w:rFonts w:ascii="宋体" w:eastAsia="宋体" w:hAnsi="宋体" w:cs="宋体" w:hint="eastAsia"/>
      <w:color w:val="000000"/>
      <w:sz w:val="21"/>
      <w:szCs w:val="21"/>
      <w:u w:val="none"/>
    </w:rPr>
  </w:style>
  <w:style w:type="character" w:customStyle="1" w:styleId="font51">
    <w:name w:val="font51"/>
    <w:basedOn w:val="a1"/>
    <w:autoRedefine/>
    <w:qFormat/>
    <w:rPr>
      <w:rFonts w:ascii="Calibri" w:hAnsi="Calibri" w:cs="Calibri" w:hint="default"/>
      <w:color w:val="000000"/>
      <w:sz w:val="21"/>
      <w:szCs w:val="21"/>
      <w:u w:val="none"/>
    </w:rPr>
  </w:style>
  <w:style w:type="character" w:customStyle="1" w:styleId="font01">
    <w:name w:val="font01"/>
    <w:basedOn w:val="a1"/>
    <w:autoRedefine/>
    <w:qFormat/>
    <w:rPr>
      <w:rFonts w:ascii="宋体" w:eastAsia="宋体" w:hAnsi="宋体" w:cs="宋体" w:hint="eastAsia"/>
      <w:color w:val="000000"/>
      <w:sz w:val="21"/>
      <w:szCs w:val="21"/>
      <w:u w:val="none"/>
    </w:rPr>
  </w:style>
  <w:style w:type="paragraph" w:styleId="a5">
    <w:name w:val="header"/>
    <w:basedOn w:val="a"/>
    <w:link w:val="Char"/>
    <w:rsid w:val="008F03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8F03F9"/>
    <w:rPr>
      <w:rFonts w:asciiTheme="minorHAnsi" w:eastAsiaTheme="minorEastAsia" w:hAnsiTheme="minorHAnsi" w:cstheme="minorBidi"/>
      <w:kern w:val="2"/>
      <w:sz w:val="18"/>
      <w:szCs w:val="18"/>
    </w:rPr>
  </w:style>
  <w:style w:type="paragraph" w:styleId="a6">
    <w:name w:val="footer"/>
    <w:basedOn w:val="a"/>
    <w:link w:val="Char0"/>
    <w:rsid w:val="008F03F9"/>
    <w:pPr>
      <w:tabs>
        <w:tab w:val="center" w:pos="4153"/>
        <w:tab w:val="right" w:pos="8306"/>
      </w:tabs>
      <w:snapToGrid w:val="0"/>
      <w:jc w:val="left"/>
    </w:pPr>
    <w:rPr>
      <w:sz w:val="18"/>
      <w:szCs w:val="18"/>
    </w:rPr>
  </w:style>
  <w:style w:type="character" w:customStyle="1" w:styleId="Char0">
    <w:name w:val="页脚 Char"/>
    <w:basedOn w:val="a1"/>
    <w:link w:val="a6"/>
    <w:rsid w:val="008F03F9"/>
    <w:rPr>
      <w:rFonts w:asciiTheme="minorHAnsi" w:eastAsiaTheme="minorEastAsia" w:hAnsiTheme="minorHAnsi" w:cstheme="minorBidi"/>
      <w:kern w:val="2"/>
      <w:sz w:val="18"/>
      <w:szCs w:val="18"/>
    </w:rPr>
  </w:style>
  <w:style w:type="paragraph" w:styleId="a7">
    <w:name w:val="List Paragraph"/>
    <w:basedOn w:val="a"/>
    <w:uiPriority w:val="99"/>
    <w:unhideWhenUsed/>
    <w:rsid w:val="008F03F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368</Words>
  <Characters>2099</Characters>
  <Application>Microsoft Office Word</Application>
  <DocSecurity>0</DocSecurity>
  <Lines>17</Lines>
  <Paragraphs>4</Paragraphs>
  <ScaleCrop>false</ScaleCrop>
  <Company/>
  <LinksUpToDate>false</LinksUpToDate>
  <CharactersWithSpaces>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dc:creator>
  <cp:lastModifiedBy>NTKO</cp:lastModifiedBy>
  <cp:revision>83</cp:revision>
  <dcterms:created xsi:type="dcterms:W3CDTF">2023-09-09T07:00:00Z</dcterms:created>
  <dcterms:modified xsi:type="dcterms:W3CDTF">2024-08-14T09:15:00Z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0D0156DCFED84ECBA59330B33F22F24B_13</vt:lpwstr>
  </property>
</Properties>
</file>